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81FD4" w14:textId="77777777" w:rsidR="00E53A7F" w:rsidRDefault="00E53A7F">
      <w:pPr>
        <w:spacing w:line="276" w:lineRule="auto"/>
        <w:ind w:left="-283"/>
        <w:rPr>
          <w:b/>
        </w:rPr>
      </w:pPr>
    </w:p>
    <w:p w14:paraId="75F9F64F" w14:textId="71E66EEC" w:rsidR="00E53A7F" w:rsidRDefault="00000000" w:rsidP="001A1CA6">
      <w:pPr>
        <w:spacing w:line="276" w:lineRule="auto"/>
        <w:ind w:left="-283"/>
        <w:jc w:val="center"/>
        <w:rPr>
          <w:b/>
        </w:rPr>
      </w:pPr>
      <w:r>
        <w:rPr>
          <w:b/>
        </w:rPr>
        <w:t>Hinweise für Lehrerinnen und Lehrer</w:t>
      </w:r>
    </w:p>
    <w:p w14:paraId="116B1CED" w14:textId="77777777" w:rsidR="00E53A7F" w:rsidRDefault="00E53A7F">
      <w:pPr>
        <w:spacing w:line="276" w:lineRule="auto"/>
        <w:ind w:left="-141"/>
        <w:rPr>
          <w:b/>
        </w:rPr>
      </w:pPr>
    </w:p>
    <w:p w14:paraId="55417D0C" w14:textId="77777777" w:rsidR="00E53A7F" w:rsidRDefault="00000000">
      <w:pPr>
        <w:numPr>
          <w:ilvl w:val="0"/>
          <w:numId w:val="6"/>
        </w:numPr>
        <w:spacing w:line="276" w:lineRule="auto"/>
        <w:ind w:left="-141" w:firstLine="0"/>
        <w:jc w:val="both"/>
        <w:rPr>
          <w:sz w:val="22"/>
          <w:szCs w:val="22"/>
        </w:rPr>
      </w:pPr>
      <w:r>
        <w:rPr>
          <w:b/>
          <w:sz w:val="22"/>
          <w:szCs w:val="22"/>
        </w:rPr>
        <w:t>Einordnung in den KLP/</w:t>
      </w:r>
      <w:proofErr w:type="spellStart"/>
      <w:r>
        <w:rPr>
          <w:b/>
          <w:sz w:val="22"/>
          <w:szCs w:val="22"/>
        </w:rPr>
        <w:t>SiLP</w:t>
      </w:r>
      <w:proofErr w:type="spellEnd"/>
      <w:r>
        <w:rPr>
          <w:b/>
          <w:sz w:val="22"/>
          <w:szCs w:val="22"/>
        </w:rPr>
        <w:t xml:space="preserve"> </w:t>
      </w:r>
    </w:p>
    <w:p w14:paraId="4C67241A" w14:textId="77777777" w:rsidR="00E53A7F" w:rsidRDefault="00000000">
      <w:pPr>
        <w:spacing w:line="276" w:lineRule="auto"/>
        <w:ind w:left="-141"/>
        <w:jc w:val="both"/>
        <w:rPr>
          <w:b/>
          <w:sz w:val="22"/>
          <w:szCs w:val="22"/>
        </w:rPr>
      </w:pPr>
      <w:r>
        <w:rPr>
          <w:b/>
          <w:noProof/>
          <w:sz w:val="22"/>
          <w:szCs w:val="22"/>
        </w:rPr>
        <w:drawing>
          <wp:inline distT="114300" distB="114300" distL="114300" distR="114300" wp14:anchorId="2CE6F992" wp14:editId="34011C8C">
            <wp:extent cx="4614241" cy="2089468"/>
            <wp:effectExtent l="0" t="0" r="0" b="0"/>
            <wp:docPr id="19290762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614241" cy="2089468"/>
                    </a:xfrm>
                    <a:prstGeom prst="rect">
                      <a:avLst/>
                    </a:prstGeom>
                    <a:ln/>
                  </pic:spPr>
                </pic:pic>
              </a:graphicData>
            </a:graphic>
          </wp:inline>
        </w:drawing>
      </w:r>
    </w:p>
    <w:p w14:paraId="2BE0E51E" w14:textId="77777777" w:rsidR="00E53A7F" w:rsidRDefault="00000000">
      <w:pPr>
        <w:numPr>
          <w:ilvl w:val="0"/>
          <w:numId w:val="7"/>
        </w:numPr>
        <w:spacing w:line="276" w:lineRule="auto"/>
        <w:ind w:left="-141" w:firstLine="0"/>
        <w:jc w:val="both"/>
        <w:rPr>
          <w:sz w:val="22"/>
          <w:szCs w:val="22"/>
        </w:rPr>
      </w:pPr>
      <w:r>
        <w:rPr>
          <w:sz w:val="22"/>
          <w:szCs w:val="22"/>
        </w:rPr>
        <w:t>Im KLP ist neben der o.g. Bewertungskompetenz auch die Kompetenz “...erklären die Bedeutung der Regulation des Zellzyklus für Wachstum und Entwicklung (S1, S6, E2, K3)</w:t>
      </w:r>
      <w:proofErr w:type="gramStart"/>
      <w:r>
        <w:rPr>
          <w:sz w:val="22"/>
          <w:szCs w:val="22"/>
        </w:rPr>
        <w:t>”  im</w:t>
      </w:r>
      <w:proofErr w:type="gramEnd"/>
      <w:r>
        <w:rPr>
          <w:sz w:val="22"/>
          <w:szCs w:val="22"/>
        </w:rPr>
        <w:t xml:space="preserve"> Bereich der Erkenntnisgewinnung zu finden. Hierunter werden im </w:t>
      </w:r>
      <w:proofErr w:type="spellStart"/>
      <w:r>
        <w:rPr>
          <w:sz w:val="22"/>
          <w:szCs w:val="22"/>
        </w:rPr>
        <w:t>SiLP</w:t>
      </w:r>
      <w:proofErr w:type="spellEnd"/>
      <w:r>
        <w:rPr>
          <w:sz w:val="22"/>
          <w:szCs w:val="22"/>
        </w:rPr>
        <w:t xml:space="preserve"> die Mitose und der Zellzyklus in einem Umfang von 6 </w:t>
      </w:r>
      <w:proofErr w:type="spellStart"/>
      <w:r>
        <w:rPr>
          <w:sz w:val="22"/>
          <w:szCs w:val="22"/>
        </w:rPr>
        <w:t>UStd</w:t>
      </w:r>
      <w:proofErr w:type="spellEnd"/>
      <w:r>
        <w:rPr>
          <w:sz w:val="22"/>
          <w:szCs w:val="22"/>
        </w:rPr>
        <w:t xml:space="preserve">. aufgeführt. Eine Stunde hiervon ziehen wir in unsere Lernaufgabe, da hierbei die Regulation des Zellzyklus gelernt wird. </w:t>
      </w:r>
    </w:p>
    <w:p w14:paraId="6DC28A69" w14:textId="77777777" w:rsidR="00E53A7F" w:rsidRDefault="00000000">
      <w:pPr>
        <w:numPr>
          <w:ilvl w:val="0"/>
          <w:numId w:val="7"/>
        </w:numPr>
        <w:spacing w:line="276" w:lineRule="auto"/>
        <w:ind w:left="-141" w:firstLine="0"/>
        <w:jc w:val="both"/>
        <w:rPr>
          <w:sz w:val="22"/>
          <w:szCs w:val="22"/>
        </w:rPr>
      </w:pPr>
      <w:r>
        <w:rPr>
          <w:sz w:val="22"/>
          <w:szCs w:val="22"/>
        </w:rPr>
        <w:t xml:space="preserve">Die Lernaufgabe ist somit für </w:t>
      </w:r>
      <w:r>
        <w:rPr>
          <w:b/>
          <w:sz w:val="22"/>
          <w:szCs w:val="22"/>
        </w:rPr>
        <w:t xml:space="preserve">3(-4) </w:t>
      </w:r>
      <w:proofErr w:type="spellStart"/>
      <w:r>
        <w:rPr>
          <w:b/>
          <w:sz w:val="22"/>
          <w:szCs w:val="22"/>
        </w:rPr>
        <w:t>UStd</w:t>
      </w:r>
      <w:proofErr w:type="spellEnd"/>
      <w:r>
        <w:rPr>
          <w:sz w:val="22"/>
          <w:szCs w:val="22"/>
        </w:rPr>
        <w:t xml:space="preserve">. angesetzt. </w:t>
      </w:r>
    </w:p>
    <w:p w14:paraId="5B44C82B" w14:textId="77777777" w:rsidR="00E53A7F" w:rsidRDefault="00E53A7F">
      <w:pPr>
        <w:spacing w:line="276" w:lineRule="auto"/>
        <w:ind w:left="1440"/>
        <w:jc w:val="both"/>
        <w:rPr>
          <w:sz w:val="22"/>
          <w:szCs w:val="22"/>
        </w:rPr>
      </w:pPr>
    </w:p>
    <w:p w14:paraId="78BFF45B" w14:textId="77777777" w:rsidR="00E53A7F" w:rsidRDefault="00000000">
      <w:pPr>
        <w:numPr>
          <w:ilvl w:val="0"/>
          <w:numId w:val="6"/>
        </w:numPr>
        <w:spacing w:line="276" w:lineRule="auto"/>
        <w:ind w:left="-141" w:firstLine="0"/>
        <w:jc w:val="both"/>
        <w:rPr>
          <w:sz w:val="22"/>
          <w:szCs w:val="22"/>
        </w:rPr>
      </w:pPr>
      <w:r>
        <w:rPr>
          <w:b/>
          <w:sz w:val="22"/>
          <w:szCs w:val="22"/>
        </w:rPr>
        <w:t>Reduktion/Spiralcurriculum</w:t>
      </w:r>
      <w:r>
        <w:rPr>
          <w:sz w:val="22"/>
          <w:szCs w:val="22"/>
        </w:rPr>
        <w:t xml:space="preserve">: Die Entstehung von Krebs wird in der Q1 ausführlich auf genetischer Ebene besprochen.  An dieser Stelle liegt der Schwerpunkt entsprechend der Kompetenzerwartung auf der Bewertung zum Einsatz von Zytostatika. Hier in der EF lernen die </w:t>
      </w:r>
      <w:proofErr w:type="spellStart"/>
      <w:r>
        <w:rPr>
          <w:sz w:val="22"/>
          <w:szCs w:val="22"/>
        </w:rPr>
        <w:t>S’uS</w:t>
      </w:r>
      <w:proofErr w:type="spellEnd"/>
      <w:r>
        <w:rPr>
          <w:sz w:val="22"/>
          <w:szCs w:val="22"/>
        </w:rPr>
        <w:t xml:space="preserve"> Grundlagen zur Krebsentstehung, die in der Q1 vertieft werden (Black-Box).</w:t>
      </w:r>
    </w:p>
    <w:p w14:paraId="770E45FC" w14:textId="77777777" w:rsidR="00E53A7F" w:rsidRDefault="00E53A7F">
      <w:pPr>
        <w:spacing w:line="276" w:lineRule="auto"/>
        <w:ind w:left="720"/>
        <w:jc w:val="both"/>
        <w:rPr>
          <w:sz w:val="22"/>
          <w:szCs w:val="22"/>
        </w:rPr>
      </w:pPr>
    </w:p>
    <w:p w14:paraId="799FC935" w14:textId="77777777" w:rsidR="00E53A7F" w:rsidRDefault="00E53A7F">
      <w:pPr>
        <w:spacing w:line="276" w:lineRule="auto"/>
        <w:ind w:left="720" w:right="-329"/>
        <w:jc w:val="both"/>
        <w:rPr>
          <w:sz w:val="22"/>
          <w:szCs w:val="22"/>
          <w:shd w:val="clear" w:color="auto" w:fill="FF9900"/>
        </w:rPr>
      </w:pPr>
    </w:p>
    <w:p w14:paraId="01F6EF6B" w14:textId="77777777" w:rsidR="00E53A7F" w:rsidRDefault="00E53A7F">
      <w:pPr>
        <w:spacing w:line="276" w:lineRule="auto"/>
        <w:ind w:left="720" w:right="-329"/>
        <w:jc w:val="both"/>
        <w:rPr>
          <w:sz w:val="22"/>
          <w:szCs w:val="22"/>
          <w:shd w:val="clear" w:color="auto" w:fill="FF9900"/>
        </w:rPr>
      </w:pPr>
    </w:p>
    <w:p w14:paraId="794B8467" w14:textId="77777777" w:rsidR="00E53A7F" w:rsidRDefault="00E53A7F">
      <w:pPr>
        <w:spacing w:line="276" w:lineRule="auto"/>
        <w:ind w:left="425" w:right="-329"/>
        <w:jc w:val="both"/>
        <w:rPr>
          <w:sz w:val="22"/>
          <w:szCs w:val="22"/>
        </w:rPr>
      </w:pPr>
    </w:p>
    <w:p w14:paraId="61236DE3" w14:textId="77777777" w:rsidR="00E53A7F" w:rsidRDefault="00000000">
      <w:pPr>
        <w:numPr>
          <w:ilvl w:val="0"/>
          <w:numId w:val="6"/>
        </w:numPr>
        <w:spacing w:line="276" w:lineRule="auto"/>
        <w:ind w:left="425" w:right="-329"/>
        <w:jc w:val="both"/>
        <w:rPr>
          <w:sz w:val="22"/>
          <w:szCs w:val="22"/>
        </w:rPr>
      </w:pPr>
      <w:r>
        <w:rPr>
          <w:b/>
          <w:sz w:val="22"/>
          <w:szCs w:val="22"/>
        </w:rPr>
        <w:t>Sonstige Hinweise zum Umgang mit dem Material:</w:t>
      </w:r>
    </w:p>
    <w:p w14:paraId="273B81A5" w14:textId="77777777" w:rsidR="00E53A7F" w:rsidRDefault="00000000">
      <w:pPr>
        <w:numPr>
          <w:ilvl w:val="1"/>
          <w:numId w:val="6"/>
        </w:numPr>
        <w:spacing w:line="276" w:lineRule="auto"/>
        <w:ind w:left="425" w:right="-329"/>
        <w:jc w:val="both"/>
        <w:rPr>
          <w:sz w:val="22"/>
          <w:szCs w:val="22"/>
        </w:rPr>
      </w:pPr>
      <w:r>
        <w:rPr>
          <w:sz w:val="22"/>
          <w:szCs w:val="22"/>
        </w:rPr>
        <w:t>Die LP wählt aus, ob entweder die Waage (Grundtyp IIIA Kriterien/Werte) oder die Zielscheibe (Grundtyp IIIB Argumente) als Visualisierung gewählt wird.</w:t>
      </w:r>
    </w:p>
    <w:p w14:paraId="30E96B29" w14:textId="77777777" w:rsidR="00E53A7F" w:rsidRDefault="00000000">
      <w:pPr>
        <w:numPr>
          <w:ilvl w:val="1"/>
          <w:numId w:val="6"/>
        </w:numPr>
        <w:spacing w:line="276" w:lineRule="auto"/>
        <w:ind w:left="425" w:right="-329"/>
        <w:jc w:val="both"/>
        <w:rPr>
          <w:sz w:val="22"/>
          <w:szCs w:val="22"/>
        </w:rPr>
      </w:pPr>
      <w:r>
        <w:rPr>
          <w:sz w:val="22"/>
          <w:szCs w:val="22"/>
        </w:rPr>
        <w:t xml:space="preserve">Die Aufgaben zur Reflexion können prinzipiell auch weggelassen werden, erscheinen aber sinnvoll und runden die Lernaufgabe ab. </w:t>
      </w:r>
    </w:p>
    <w:p w14:paraId="05C0E408" w14:textId="77777777" w:rsidR="00E53A7F" w:rsidRDefault="00000000">
      <w:pPr>
        <w:numPr>
          <w:ilvl w:val="1"/>
          <w:numId w:val="6"/>
        </w:numPr>
        <w:spacing w:line="276" w:lineRule="auto"/>
        <w:ind w:left="425"/>
        <w:rPr>
          <w:sz w:val="22"/>
          <w:szCs w:val="22"/>
        </w:rPr>
      </w:pPr>
      <w:r>
        <w:rPr>
          <w:sz w:val="22"/>
          <w:szCs w:val="22"/>
        </w:rPr>
        <w:t>Es wird ein doppelseitiger Druck von M1 empfohlen, damit Grafik neben Text steht.</w:t>
      </w:r>
    </w:p>
    <w:p w14:paraId="53F8BC1B" w14:textId="77777777" w:rsidR="00E53A7F" w:rsidRDefault="00E53A7F">
      <w:pPr>
        <w:spacing w:line="276" w:lineRule="auto"/>
        <w:ind w:left="1440"/>
        <w:rPr>
          <w:sz w:val="22"/>
          <w:szCs w:val="22"/>
        </w:rPr>
      </w:pPr>
    </w:p>
    <w:p w14:paraId="0855304D" w14:textId="77777777" w:rsidR="00E53A7F" w:rsidRDefault="00000000">
      <w:pPr>
        <w:numPr>
          <w:ilvl w:val="0"/>
          <w:numId w:val="6"/>
        </w:numPr>
        <w:spacing w:line="276" w:lineRule="auto"/>
        <w:ind w:left="425" w:right="-329"/>
        <w:jc w:val="both"/>
        <w:rPr>
          <w:sz w:val="22"/>
          <w:szCs w:val="22"/>
        </w:rPr>
      </w:pPr>
      <w:r>
        <w:rPr>
          <w:b/>
          <w:sz w:val="22"/>
          <w:szCs w:val="22"/>
        </w:rPr>
        <w:t>Die Schwerpunktsetzung auf den Grundtyp III</w:t>
      </w:r>
      <w:r>
        <w:rPr>
          <w:sz w:val="22"/>
          <w:szCs w:val="22"/>
        </w:rPr>
        <w:t xml:space="preserve"> bedingt, dass es keine expliziten </w:t>
      </w:r>
      <w:r>
        <w:rPr>
          <w:b/>
          <w:sz w:val="22"/>
          <w:szCs w:val="22"/>
        </w:rPr>
        <w:t>Aufgaben zum Grundtyp II</w:t>
      </w:r>
      <w:r>
        <w:rPr>
          <w:sz w:val="22"/>
          <w:szCs w:val="22"/>
        </w:rPr>
        <w:t xml:space="preserve"> gibt, sondern vielmehr die Argumente vorgegeben werden. Bei Bedarf und Zeit können hierzu gerne Aufgaben gestellt werden, z.B.:</w:t>
      </w:r>
    </w:p>
    <w:p w14:paraId="472AC14E" w14:textId="77777777" w:rsidR="00E53A7F" w:rsidRDefault="00000000">
      <w:pPr>
        <w:numPr>
          <w:ilvl w:val="1"/>
          <w:numId w:val="6"/>
        </w:numPr>
        <w:spacing w:line="276" w:lineRule="auto"/>
        <w:ind w:left="425" w:right="-329"/>
        <w:jc w:val="both"/>
        <w:rPr>
          <w:sz w:val="22"/>
          <w:szCs w:val="22"/>
        </w:rPr>
      </w:pPr>
      <w:r>
        <w:rPr>
          <w:sz w:val="22"/>
          <w:szCs w:val="22"/>
        </w:rPr>
        <w:t xml:space="preserve">Identifizieren Sie in den Argumenten die Ist- und Soll-Aussagen sowie die Schlussfolgerungen, indem Sie diese farbig markieren. </w:t>
      </w:r>
    </w:p>
    <w:p w14:paraId="4E46A42D" w14:textId="77777777" w:rsidR="00E53A7F" w:rsidRDefault="00000000">
      <w:pPr>
        <w:numPr>
          <w:ilvl w:val="1"/>
          <w:numId w:val="6"/>
        </w:numPr>
        <w:spacing w:line="276" w:lineRule="auto"/>
        <w:ind w:left="425" w:right="-329"/>
        <w:jc w:val="both"/>
        <w:rPr>
          <w:sz w:val="22"/>
          <w:szCs w:val="22"/>
        </w:rPr>
      </w:pPr>
      <w:r>
        <w:rPr>
          <w:sz w:val="22"/>
          <w:szCs w:val="22"/>
        </w:rPr>
        <w:t xml:space="preserve">Formulieren Sie eigenständig mindestens ein weiteres vollständiges Argument zum vorliegenden Fall.  </w:t>
      </w:r>
      <w:r>
        <w:rPr>
          <w:sz w:val="18"/>
          <w:szCs w:val="18"/>
        </w:rPr>
        <w:t xml:space="preserve">(Kurze </w:t>
      </w:r>
      <w:proofErr w:type="spellStart"/>
      <w:r>
        <w:rPr>
          <w:sz w:val="18"/>
          <w:szCs w:val="18"/>
        </w:rPr>
        <w:t>Erinnerung:Ein</w:t>
      </w:r>
      <w:proofErr w:type="spellEnd"/>
      <w:r>
        <w:rPr>
          <w:sz w:val="18"/>
          <w:szCs w:val="18"/>
        </w:rPr>
        <w:t xml:space="preserve"> vollständiges Argument besteht jeweils mindestens aus einer ‘Soll’-Aussage (Forderung/ Norm) und einer ‘Ist’-Aussage (Tatsache/ Fakt), z.B. Das Klima soll geschützt werden (Norm). China ist einer der größten Produzenten des klimaschädlichen Gases CO</w:t>
      </w:r>
      <w:r>
        <w:rPr>
          <w:sz w:val="18"/>
          <w:szCs w:val="18"/>
          <w:vertAlign w:val="subscript"/>
        </w:rPr>
        <w:t>2</w:t>
      </w:r>
      <w:r>
        <w:rPr>
          <w:sz w:val="18"/>
          <w:szCs w:val="18"/>
        </w:rPr>
        <w:t xml:space="preserve"> (Fakt). Daraus ergibt sich eine Schlussfolgerung: China sollte den Ausstoß von CO</w:t>
      </w:r>
      <w:r>
        <w:rPr>
          <w:sz w:val="18"/>
          <w:szCs w:val="18"/>
          <w:vertAlign w:val="subscript"/>
        </w:rPr>
        <w:t>2</w:t>
      </w:r>
      <w:r>
        <w:rPr>
          <w:sz w:val="18"/>
          <w:szCs w:val="18"/>
        </w:rPr>
        <w:t xml:space="preserve"> verringern.)</w:t>
      </w:r>
    </w:p>
    <w:p w14:paraId="07154032" w14:textId="77777777" w:rsidR="00E53A7F" w:rsidRDefault="00000000">
      <w:pPr>
        <w:numPr>
          <w:ilvl w:val="1"/>
          <w:numId w:val="6"/>
        </w:numPr>
        <w:spacing w:line="276" w:lineRule="auto"/>
        <w:ind w:left="425" w:right="-329"/>
        <w:jc w:val="both"/>
        <w:rPr>
          <w:sz w:val="22"/>
          <w:szCs w:val="22"/>
        </w:rPr>
      </w:pPr>
      <w:r>
        <w:rPr>
          <w:sz w:val="22"/>
          <w:szCs w:val="22"/>
        </w:rPr>
        <w:t xml:space="preserve">Für fortgeschrittene Lerngruppen bietet es sich auch an, die Werte aus der Tabelle zu löschen und diese ermitteln zu lassen z.B. mithilfe eines Wertepools. </w:t>
      </w:r>
    </w:p>
    <w:p w14:paraId="554C7C94" w14:textId="77777777" w:rsidR="00E53A7F" w:rsidRDefault="00000000">
      <w:pPr>
        <w:numPr>
          <w:ilvl w:val="1"/>
          <w:numId w:val="6"/>
        </w:numPr>
        <w:spacing w:line="276" w:lineRule="auto"/>
        <w:ind w:left="425" w:right="-329"/>
        <w:jc w:val="both"/>
        <w:rPr>
          <w:sz w:val="22"/>
          <w:szCs w:val="22"/>
        </w:rPr>
        <w:sectPr w:rsidR="00E53A7F" w:rsidSect="00807323">
          <w:headerReference w:type="default" r:id="rId9"/>
          <w:headerReference w:type="first" r:id="rId10"/>
          <w:pgSz w:w="16838" w:h="11906" w:orient="landscape"/>
          <w:pgMar w:top="1417" w:right="1275" w:bottom="649" w:left="1417" w:header="708" w:footer="708" w:gutter="0"/>
          <w:pgNumType w:start="1"/>
          <w:cols w:num="2" w:space="720" w:equalWidth="0">
            <w:col w:w="6712" w:space="720"/>
            <w:col w:w="6712" w:space="0"/>
          </w:cols>
          <w:titlePg/>
        </w:sectPr>
      </w:pPr>
      <w:r>
        <w:rPr>
          <w:sz w:val="22"/>
          <w:szCs w:val="22"/>
        </w:rPr>
        <w:t>Mit fortgeschrittenen Lerngruppen könnte man mit der Tab. 1 die individuelle Auslegung von Werten diskutieren: Werden bei gleichen Werten andere Aspekte/Kriterien herangezogen, steht das Argument für die Gegenseite.</w:t>
      </w:r>
    </w:p>
    <w:p w14:paraId="72541F5E" w14:textId="77777777" w:rsidR="00E53A7F" w:rsidRDefault="00E53A7F">
      <w:pPr>
        <w:rPr>
          <w:b/>
          <w:sz w:val="32"/>
          <w:szCs w:val="32"/>
        </w:rPr>
        <w:sectPr w:rsidR="00E53A7F" w:rsidSect="00807323">
          <w:type w:val="continuous"/>
          <w:pgSz w:w="16838" w:h="11906" w:orient="landscape"/>
          <w:pgMar w:top="1417" w:right="1275" w:bottom="649" w:left="1417" w:header="708" w:footer="708" w:gutter="0"/>
          <w:cols w:space="720"/>
        </w:sectPr>
      </w:pPr>
    </w:p>
    <w:p w14:paraId="20443EAE" w14:textId="77777777" w:rsidR="00E53A7F" w:rsidRDefault="00000000">
      <w:pPr>
        <w:jc w:val="center"/>
        <w:rPr>
          <w:sz w:val="28"/>
          <w:szCs w:val="28"/>
        </w:rPr>
      </w:pPr>
      <w:r>
        <w:rPr>
          <w:b/>
          <w:sz w:val="32"/>
          <w:szCs w:val="32"/>
        </w:rPr>
        <w:lastRenderedPageBreak/>
        <w:t>Diagnose: gutartiger Hirntumor (inoperabel)</w:t>
      </w:r>
      <w:r>
        <w:rPr>
          <w:sz w:val="28"/>
          <w:szCs w:val="28"/>
        </w:rPr>
        <w:t xml:space="preserve"> </w:t>
      </w:r>
      <w:r>
        <w:rPr>
          <w:noProof/>
        </w:rPr>
        <mc:AlternateContent>
          <mc:Choice Requires="wpg">
            <w:drawing>
              <wp:anchor distT="0" distB="0" distL="0" distR="0" simplePos="0" relativeHeight="251658240" behindDoc="1" locked="0" layoutInCell="1" hidden="0" allowOverlap="1" wp14:anchorId="29B0FDC7" wp14:editId="060489BF">
                <wp:simplePos x="0" y="0"/>
                <wp:positionH relativeFrom="column">
                  <wp:posOffset>-476249</wp:posOffset>
                </wp:positionH>
                <wp:positionV relativeFrom="paragraph">
                  <wp:posOffset>0</wp:posOffset>
                </wp:positionV>
                <wp:extent cx="6629400" cy="4292326"/>
                <wp:effectExtent l="0" t="0" r="0" b="0"/>
                <wp:wrapNone/>
                <wp:docPr id="1929076215" name="Abgerundetes Rechteck 1929076215"/>
                <wp:cNvGraphicFramePr/>
                <a:graphic xmlns:a="http://schemas.openxmlformats.org/drawingml/2006/main">
                  <a:graphicData uri="http://schemas.microsoft.com/office/word/2010/wordprocessingShape">
                    <wps:wsp>
                      <wps:cNvSpPr/>
                      <wps:spPr>
                        <a:xfrm>
                          <a:off x="2145600" y="0"/>
                          <a:ext cx="6400800" cy="7560000"/>
                        </a:xfrm>
                        <a:prstGeom prst="roundRect">
                          <a:avLst>
                            <a:gd name="adj" fmla="val 16667"/>
                          </a:avLst>
                        </a:prstGeom>
                        <a:solidFill>
                          <a:srgbClr val="D9D2E9"/>
                        </a:solidFill>
                        <a:ln w="38100" cap="flat" cmpd="sng">
                          <a:solidFill>
                            <a:srgbClr val="B4A7D6"/>
                          </a:solidFill>
                          <a:prstDash val="solid"/>
                          <a:miter lim="800000"/>
                          <a:headEnd type="none" w="sm" len="sm"/>
                          <a:tailEnd type="none" w="sm" len="sm"/>
                        </a:ln>
                      </wps:spPr>
                      <wps:txbx>
                        <w:txbxContent>
                          <w:p w14:paraId="2D2337A0" w14:textId="77777777" w:rsidR="00E53A7F" w:rsidRDefault="00E53A7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-476249</wp:posOffset>
                </wp:positionH>
                <wp:positionV relativeFrom="paragraph">
                  <wp:posOffset>0</wp:posOffset>
                </wp:positionV>
                <wp:extent cx="6629400" cy="4292326"/>
                <wp:effectExtent b="0" l="0" r="0" t="0"/>
                <wp:wrapNone/>
                <wp:docPr id="1929076215" name="image46.png"/>
                <a:graphic>
                  <a:graphicData uri="http://schemas.openxmlformats.org/drawingml/2006/picture">
                    <pic:pic>
                      <pic:nvPicPr>
                        <pic:cNvPr id="0" name="image46.png"/>
                        <pic:cNvPicPr preferRelativeResize="0"/>
                      </pic:nvPicPr>
                      <pic:blipFill>
                        <a:blip r:embed="rId12"/>
                        <a:srcRect/>
                        <a:stretch>
                          <a:fillRect/>
                        </a:stretch>
                      </pic:blipFill>
                      <pic:spPr>
                        <a:xfrm>
                          <a:off x="0" y="0"/>
                          <a:ext cx="6629400" cy="4292326"/>
                        </a:xfrm>
                        <a:prstGeom prst="rect"/>
                        <a:ln/>
                      </pic:spPr>
                    </pic:pic>
                  </a:graphicData>
                </a:graphic>
              </wp:anchor>
            </w:drawing>
          </mc:Fallback>
        </mc:AlternateContent>
      </w:r>
    </w:p>
    <w:p w14:paraId="7525517B" w14:textId="77777777" w:rsidR="00E53A7F" w:rsidRDefault="00000000">
      <w:pPr>
        <w:jc w:val="center"/>
        <w:rPr>
          <w:sz w:val="28"/>
          <w:szCs w:val="28"/>
        </w:rPr>
      </w:pPr>
      <w:r>
        <w:rPr>
          <w:noProof/>
          <w:sz w:val="28"/>
          <w:szCs w:val="28"/>
        </w:rPr>
        <w:drawing>
          <wp:inline distT="114300" distB="114300" distL="114300" distR="114300" wp14:anchorId="77251EAE" wp14:editId="6616DF30">
            <wp:extent cx="1532727" cy="1532727"/>
            <wp:effectExtent l="0" t="0" r="0" b="0"/>
            <wp:docPr id="1929076243"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3"/>
                    <a:srcRect/>
                    <a:stretch>
                      <a:fillRect/>
                    </a:stretch>
                  </pic:blipFill>
                  <pic:spPr>
                    <a:xfrm>
                      <a:off x="0" y="0"/>
                      <a:ext cx="1532727" cy="1532727"/>
                    </a:xfrm>
                    <a:prstGeom prst="rect">
                      <a:avLst/>
                    </a:prstGeom>
                    <a:ln/>
                  </pic:spPr>
                </pic:pic>
              </a:graphicData>
            </a:graphic>
          </wp:inline>
        </w:drawing>
      </w:r>
    </w:p>
    <w:p w14:paraId="33B3C555" w14:textId="77777777" w:rsidR="00E53A7F" w:rsidRDefault="00000000">
      <w:pPr>
        <w:pBdr>
          <w:top w:val="nil"/>
          <w:left w:val="nil"/>
          <w:bottom w:val="nil"/>
          <w:right w:val="nil"/>
          <w:between w:val="nil"/>
        </w:pBdr>
        <w:tabs>
          <w:tab w:val="center" w:pos="4536"/>
          <w:tab w:val="right" w:pos="9072"/>
        </w:tabs>
        <w:jc w:val="both"/>
      </w:pPr>
      <w:r>
        <w:rPr>
          <w:b/>
        </w:rPr>
        <w:t>Fallbericht:</w:t>
      </w:r>
      <w:r>
        <w:t xml:space="preserve"> Lukas (7 Jahre) wird nach einem Sturz auf den Kopf von seinen Eltern zu einem Neurologen gebracht, nachdem er in letzter Zeit über Kopfschmerzen und Übelkeit klagte. Der Neurologe führt eine gründliche Untersuchung durch, einschließlich einer MRT-Untersuchung des Gehirns. Durch den Sturz verursachte Verletzungen kann der Neurologe nicht feststellen, jedoch kann er nach einigen weiteren Untersuchungen folgende Diagnose stellen: </w:t>
      </w:r>
      <w:r>
        <w:br/>
        <w:t>Lukas hat einen gutartigen Tumor am Hirnstamm.</w:t>
      </w:r>
    </w:p>
    <w:p w14:paraId="12A62C11" w14:textId="77777777" w:rsidR="00E53A7F" w:rsidRDefault="00E53A7F">
      <w:pPr>
        <w:pBdr>
          <w:top w:val="nil"/>
          <w:left w:val="nil"/>
          <w:bottom w:val="nil"/>
          <w:right w:val="nil"/>
          <w:between w:val="nil"/>
        </w:pBdr>
        <w:tabs>
          <w:tab w:val="center" w:pos="4536"/>
          <w:tab w:val="right" w:pos="9072"/>
        </w:tabs>
        <w:jc w:val="both"/>
      </w:pPr>
    </w:p>
    <w:p w14:paraId="0BF54805" w14:textId="77777777" w:rsidR="00E53A7F" w:rsidRDefault="00000000">
      <w:pPr>
        <w:pBdr>
          <w:top w:val="nil"/>
          <w:left w:val="nil"/>
          <w:bottom w:val="nil"/>
          <w:right w:val="nil"/>
          <w:between w:val="nil"/>
        </w:pBdr>
        <w:tabs>
          <w:tab w:val="center" w:pos="4536"/>
          <w:tab w:val="right" w:pos="9072"/>
        </w:tabs>
        <w:jc w:val="both"/>
      </w:pPr>
      <w:r>
        <w:t>Dieser ist inoperabel, kann aber schwerwiegende Symptome auslösen, wenn er weiter wächst. Der Arzt stellt folgende Behandlungsoptionen zur Wahl: Beobachten und Symptome behandeln oder direkt mittels Chemotherapie das Tumorwachstum stoppen bzw. kontrollieren. Im ersten Fall könnte gegebenenfalls eine Chemotherapie angeschlossen werden.</w:t>
      </w:r>
    </w:p>
    <w:p w14:paraId="5BD89200" w14:textId="77777777" w:rsidR="00E53A7F" w:rsidRDefault="00E53A7F">
      <w:pPr>
        <w:pBdr>
          <w:top w:val="nil"/>
          <w:left w:val="nil"/>
          <w:bottom w:val="nil"/>
          <w:right w:val="nil"/>
          <w:between w:val="nil"/>
        </w:pBdr>
        <w:tabs>
          <w:tab w:val="center" w:pos="4536"/>
          <w:tab w:val="right" w:pos="9072"/>
        </w:tabs>
        <w:jc w:val="both"/>
      </w:pPr>
    </w:p>
    <w:p w14:paraId="1E65EDF5" w14:textId="77777777" w:rsidR="00E53A7F" w:rsidRDefault="00000000">
      <w:pPr>
        <w:pBdr>
          <w:top w:val="nil"/>
          <w:left w:val="nil"/>
          <w:bottom w:val="nil"/>
          <w:right w:val="nil"/>
          <w:between w:val="nil"/>
        </w:pBdr>
        <w:tabs>
          <w:tab w:val="center" w:pos="4536"/>
          <w:tab w:val="right" w:pos="9072"/>
        </w:tabs>
        <w:jc w:val="both"/>
      </w:pPr>
      <w:r>
        <w:t xml:space="preserve">Die Eltern müssen nun eine komplexe Entscheidung im Sinne von Lukas treffen.  </w:t>
      </w:r>
    </w:p>
    <w:p w14:paraId="47668F51" w14:textId="77777777" w:rsidR="00E53A7F" w:rsidRDefault="00E53A7F">
      <w:pPr>
        <w:pBdr>
          <w:top w:val="nil"/>
          <w:left w:val="nil"/>
          <w:bottom w:val="nil"/>
          <w:right w:val="nil"/>
          <w:between w:val="nil"/>
        </w:pBdr>
        <w:tabs>
          <w:tab w:val="center" w:pos="4536"/>
          <w:tab w:val="right" w:pos="9072"/>
        </w:tabs>
        <w:jc w:val="both"/>
      </w:pPr>
    </w:p>
    <w:p w14:paraId="449502EC" w14:textId="77777777" w:rsidR="00E53A7F" w:rsidRDefault="00E53A7F">
      <w:pPr>
        <w:rPr>
          <w:sz w:val="28"/>
          <w:szCs w:val="28"/>
        </w:rPr>
      </w:pPr>
    </w:p>
    <w:tbl>
      <w:tblPr>
        <w:tblStyle w:val="afd"/>
        <w:tblW w:w="90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gridCol w:w="5415"/>
      </w:tblGrid>
      <w:tr w:rsidR="00E53A7F" w14:paraId="7D606509" w14:textId="77777777">
        <w:trPr>
          <w:trHeight w:val="440"/>
        </w:trPr>
        <w:tc>
          <w:tcPr>
            <w:tcW w:w="9060" w:type="dxa"/>
            <w:gridSpan w:val="2"/>
            <w:shd w:val="clear" w:color="auto" w:fill="B4A7D6"/>
            <w:tcMar>
              <w:top w:w="100" w:type="dxa"/>
              <w:left w:w="100" w:type="dxa"/>
              <w:bottom w:w="100" w:type="dxa"/>
              <w:right w:w="100" w:type="dxa"/>
            </w:tcMar>
          </w:tcPr>
          <w:p w14:paraId="239DF22D" w14:textId="77777777" w:rsidR="00E53A7F" w:rsidRDefault="00000000">
            <w:pPr>
              <w:widowControl w:val="0"/>
              <w:rPr>
                <w:b/>
              </w:rPr>
            </w:pPr>
            <w:r>
              <w:rPr>
                <w:b/>
              </w:rPr>
              <w:t xml:space="preserve">Moralischer Konflikt </w:t>
            </w:r>
          </w:p>
        </w:tc>
      </w:tr>
      <w:tr w:rsidR="00E53A7F" w14:paraId="6A1ECAEE" w14:textId="77777777">
        <w:trPr>
          <w:trHeight w:val="440"/>
        </w:trPr>
        <w:tc>
          <w:tcPr>
            <w:tcW w:w="9060" w:type="dxa"/>
            <w:gridSpan w:val="2"/>
            <w:shd w:val="clear" w:color="auto" w:fill="auto"/>
            <w:tcMar>
              <w:top w:w="100" w:type="dxa"/>
              <w:left w:w="100" w:type="dxa"/>
              <w:bottom w:w="100" w:type="dxa"/>
              <w:right w:w="100" w:type="dxa"/>
            </w:tcMar>
          </w:tcPr>
          <w:p w14:paraId="76110F6A" w14:textId="77777777" w:rsidR="00E53A7F" w:rsidRDefault="00E53A7F">
            <w:pPr>
              <w:widowControl w:val="0"/>
            </w:pPr>
          </w:p>
          <w:p w14:paraId="07894D2C" w14:textId="77777777" w:rsidR="00E53A7F" w:rsidRDefault="00000000">
            <w:pPr>
              <w:widowControl w:val="0"/>
            </w:pPr>
            <w:r>
              <w:t xml:space="preserve">Beobachten und eventuelles Wachstum des Tumors riskieren vs. Chemotherapie </w:t>
            </w:r>
          </w:p>
          <w:p w14:paraId="3962479C" w14:textId="77777777" w:rsidR="00E53A7F" w:rsidRDefault="00E53A7F">
            <w:pPr>
              <w:widowControl w:val="0"/>
            </w:pPr>
          </w:p>
          <w:p w14:paraId="0A61EF1C" w14:textId="77777777" w:rsidR="00E53A7F" w:rsidRDefault="00E53A7F">
            <w:pPr>
              <w:widowControl w:val="0"/>
            </w:pPr>
          </w:p>
        </w:tc>
      </w:tr>
      <w:tr w:rsidR="00E53A7F" w14:paraId="0696F852" w14:textId="77777777">
        <w:tc>
          <w:tcPr>
            <w:tcW w:w="3645" w:type="dxa"/>
            <w:shd w:val="clear" w:color="auto" w:fill="B4A7D6"/>
            <w:tcMar>
              <w:top w:w="100" w:type="dxa"/>
              <w:left w:w="100" w:type="dxa"/>
              <w:bottom w:w="100" w:type="dxa"/>
              <w:right w:w="100" w:type="dxa"/>
            </w:tcMar>
          </w:tcPr>
          <w:p w14:paraId="3A5BEA6C" w14:textId="77777777" w:rsidR="00E53A7F" w:rsidRDefault="00000000">
            <w:pPr>
              <w:widowControl w:val="0"/>
              <w:rPr>
                <w:b/>
              </w:rPr>
            </w:pPr>
            <w:r>
              <w:rPr>
                <w:b/>
              </w:rPr>
              <w:t xml:space="preserve">Problemfrage </w:t>
            </w:r>
          </w:p>
        </w:tc>
        <w:tc>
          <w:tcPr>
            <w:tcW w:w="5415" w:type="dxa"/>
            <w:shd w:val="clear" w:color="auto" w:fill="9FC5E8"/>
            <w:tcMar>
              <w:top w:w="100" w:type="dxa"/>
              <w:left w:w="100" w:type="dxa"/>
              <w:bottom w:w="100" w:type="dxa"/>
              <w:right w:w="100" w:type="dxa"/>
            </w:tcMar>
          </w:tcPr>
          <w:p w14:paraId="733D0287" w14:textId="77777777" w:rsidR="00E53A7F" w:rsidRDefault="00000000">
            <w:pPr>
              <w:widowControl w:val="0"/>
              <w:rPr>
                <w:b/>
              </w:rPr>
            </w:pPr>
            <w:r>
              <w:rPr>
                <w:b/>
              </w:rPr>
              <w:t>und Handlungsmöglichkeiten</w:t>
            </w:r>
          </w:p>
        </w:tc>
      </w:tr>
      <w:tr w:rsidR="00E53A7F" w14:paraId="4BE1F1CE" w14:textId="77777777">
        <w:trPr>
          <w:trHeight w:val="440"/>
        </w:trPr>
        <w:tc>
          <w:tcPr>
            <w:tcW w:w="3645" w:type="dxa"/>
            <w:shd w:val="clear" w:color="auto" w:fill="auto"/>
            <w:tcMar>
              <w:top w:w="100" w:type="dxa"/>
              <w:left w:w="100" w:type="dxa"/>
              <w:bottom w:w="100" w:type="dxa"/>
              <w:right w:w="100" w:type="dxa"/>
            </w:tcMar>
          </w:tcPr>
          <w:p w14:paraId="68C11E41" w14:textId="77777777" w:rsidR="00E53A7F" w:rsidRDefault="00000000">
            <w:pPr>
              <w:widowControl w:val="0"/>
            </w:pPr>
            <w:r>
              <w:t>Sollte Lukas’ Tumor mit Chemotherapie behandelt werden?</w:t>
            </w:r>
          </w:p>
          <w:p w14:paraId="53B293DB" w14:textId="77777777" w:rsidR="00E53A7F" w:rsidRDefault="00E53A7F">
            <w:pPr>
              <w:widowControl w:val="0"/>
            </w:pPr>
          </w:p>
        </w:tc>
        <w:tc>
          <w:tcPr>
            <w:tcW w:w="5415" w:type="dxa"/>
            <w:shd w:val="clear" w:color="auto" w:fill="auto"/>
            <w:tcMar>
              <w:top w:w="100" w:type="dxa"/>
              <w:left w:w="100" w:type="dxa"/>
              <w:bottom w:w="100" w:type="dxa"/>
              <w:right w:w="100" w:type="dxa"/>
            </w:tcMar>
          </w:tcPr>
          <w:p w14:paraId="04DF1626" w14:textId="77777777" w:rsidR="00E53A7F" w:rsidRDefault="00000000">
            <w:pPr>
              <w:widowControl w:val="0"/>
              <w:rPr>
                <w:highlight w:val="white"/>
              </w:rPr>
            </w:pPr>
            <w:r>
              <w:rPr>
                <w:b/>
                <w:highlight w:val="white"/>
              </w:rPr>
              <w:t>Handlungsmöglichkeit 1:</w:t>
            </w:r>
            <w:r>
              <w:rPr>
                <w:highlight w:val="white"/>
              </w:rPr>
              <w:t xml:space="preserve"> keine Chemotherapie</w:t>
            </w:r>
          </w:p>
          <w:p w14:paraId="7D615E42" w14:textId="77777777" w:rsidR="00E53A7F" w:rsidRDefault="00000000">
            <w:pPr>
              <w:widowControl w:val="0"/>
              <w:rPr>
                <w:highlight w:val="white"/>
              </w:rPr>
            </w:pPr>
            <w:r>
              <w:rPr>
                <w:b/>
                <w:highlight w:val="white"/>
              </w:rPr>
              <w:t>Handlungsmöglichkeit 2:</w:t>
            </w:r>
            <w:r>
              <w:rPr>
                <w:highlight w:val="white"/>
              </w:rPr>
              <w:t xml:space="preserve"> Tumorwachstum beobachten und nur bei Ausbreitung Chemotherapie</w:t>
            </w:r>
          </w:p>
          <w:p w14:paraId="1B69FB7F" w14:textId="77777777" w:rsidR="00E53A7F" w:rsidRDefault="00000000">
            <w:pPr>
              <w:widowControl w:val="0"/>
              <w:rPr>
                <w:highlight w:val="white"/>
              </w:rPr>
            </w:pPr>
            <w:r>
              <w:rPr>
                <w:b/>
                <w:highlight w:val="white"/>
              </w:rPr>
              <w:t>Handlungsmöglichkeit 3:</w:t>
            </w:r>
            <w:r>
              <w:rPr>
                <w:highlight w:val="white"/>
              </w:rPr>
              <w:t xml:space="preserve"> sofortige Chemotherapie</w:t>
            </w:r>
          </w:p>
        </w:tc>
      </w:tr>
      <w:tr w:rsidR="00E53A7F" w14:paraId="2AF660A6" w14:textId="77777777">
        <w:trPr>
          <w:trHeight w:val="440"/>
        </w:trPr>
        <w:tc>
          <w:tcPr>
            <w:tcW w:w="9060" w:type="dxa"/>
            <w:gridSpan w:val="2"/>
            <w:shd w:val="clear" w:color="auto" w:fill="B4A7D7"/>
            <w:tcMar>
              <w:top w:w="100" w:type="dxa"/>
              <w:left w:w="100" w:type="dxa"/>
              <w:bottom w:w="100" w:type="dxa"/>
              <w:right w:w="100" w:type="dxa"/>
            </w:tcMar>
          </w:tcPr>
          <w:p w14:paraId="36064E4B" w14:textId="77777777" w:rsidR="00E53A7F" w:rsidRDefault="00000000">
            <w:pPr>
              <w:widowControl w:val="0"/>
              <w:rPr>
                <w:b/>
              </w:rPr>
            </w:pPr>
            <w:r>
              <w:rPr>
                <w:b/>
              </w:rPr>
              <w:t>Spontanurteil</w:t>
            </w:r>
          </w:p>
        </w:tc>
      </w:tr>
      <w:tr w:rsidR="00E53A7F" w14:paraId="4ADB9068" w14:textId="77777777">
        <w:trPr>
          <w:trHeight w:val="440"/>
        </w:trPr>
        <w:tc>
          <w:tcPr>
            <w:tcW w:w="9060" w:type="dxa"/>
            <w:gridSpan w:val="2"/>
            <w:shd w:val="clear" w:color="auto" w:fill="auto"/>
            <w:tcMar>
              <w:top w:w="100" w:type="dxa"/>
              <w:left w:w="100" w:type="dxa"/>
              <w:bottom w:w="100" w:type="dxa"/>
              <w:right w:w="100" w:type="dxa"/>
            </w:tcMar>
          </w:tcPr>
          <w:p w14:paraId="48E68C22" w14:textId="77777777" w:rsidR="00E53A7F" w:rsidRDefault="00E53A7F">
            <w:pPr>
              <w:widowControl w:val="0"/>
            </w:pPr>
          </w:p>
          <w:p w14:paraId="7FDC8B5E" w14:textId="628EEAA3" w:rsidR="00E53A7F" w:rsidRDefault="00000000">
            <w:pPr>
              <w:widowControl w:val="0"/>
            </w:pPr>
            <w:r>
              <w:t>individuelle Lösung</w:t>
            </w:r>
          </w:p>
        </w:tc>
      </w:tr>
      <w:tr w:rsidR="00E53A7F" w14:paraId="7B81D59F" w14:textId="77777777">
        <w:trPr>
          <w:trHeight w:val="440"/>
        </w:trPr>
        <w:tc>
          <w:tcPr>
            <w:tcW w:w="9060" w:type="dxa"/>
            <w:gridSpan w:val="2"/>
            <w:shd w:val="clear" w:color="auto" w:fill="B4A7D7"/>
            <w:tcMar>
              <w:top w:w="100" w:type="dxa"/>
              <w:left w:w="100" w:type="dxa"/>
              <w:bottom w:w="100" w:type="dxa"/>
              <w:right w:w="100" w:type="dxa"/>
            </w:tcMar>
          </w:tcPr>
          <w:p w14:paraId="643FB7FA" w14:textId="77777777" w:rsidR="00E53A7F" w:rsidRDefault="00000000">
            <w:pPr>
              <w:widowControl w:val="0"/>
              <w:rPr>
                <w:b/>
              </w:rPr>
            </w:pPr>
            <w:r>
              <w:rPr>
                <w:b/>
              </w:rPr>
              <w:t>Fragen, die auf fachlicher Ebene geklärt werden müssen, um die Problemfrage beantworten zu können</w:t>
            </w:r>
          </w:p>
        </w:tc>
      </w:tr>
      <w:tr w:rsidR="00E53A7F" w14:paraId="2CC53D1A" w14:textId="77777777">
        <w:trPr>
          <w:trHeight w:val="440"/>
        </w:trPr>
        <w:tc>
          <w:tcPr>
            <w:tcW w:w="9060" w:type="dxa"/>
            <w:gridSpan w:val="2"/>
            <w:shd w:val="clear" w:color="auto" w:fill="auto"/>
            <w:tcMar>
              <w:top w:w="100" w:type="dxa"/>
              <w:left w:w="100" w:type="dxa"/>
              <w:bottom w:w="100" w:type="dxa"/>
              <w:right w:w="100" w:type="dxa"/>
            </w:tcMar>
          </w:tcPr>
          <w:p w14:paraId="3EED32DE" w14:textId="77777777" w:rsidR="00E53A7F" w:rsidRDefault="00000000">
            <w:pPr>
              <w:widowControl w:val="0"/>
            </w:pPr>
            <w:r>
              <w:t xml:space="preserve">Wie entsteht ein Tumor? Was ist der Unterschied zwischen gutartig und bösartig? </w:t>
            </w:r>
            <w:r>
              <w:br/>
              <w:t>Welche Nebenwirkungen können durch Chemotherapie auftreten?</w:t>
            </w:r>
            <w:r>
              <w:br/>
              <w:t xml:space="preserve">Wie wirkt eine Chemotherapie auf den Tumor? </w:t>
            </w:r>
            <w:r>
              <w:br/>
              <w:t>Welche Symptome könnten durch den Tumor am Hirnstamm auftreten? bzw. Welche Funktion hat der Hirnstamm?</w:t>
            </w:r>
          </w:p>
        </w:tc>
      </w:tr>
    </w:tbl>
    <w:p w14:paraId="25C5C8BE" w14:textId="77777777" w:rsidR="00E53A7F" w:rsidRDefault="00000000">
      <w:pPr>
        <w:rPr>
          <w:b/>
          <w:u w:val="single"/>
        </w:rPr>
      </w:pPr>
      <w:r>
        <w:rPr>
          <w:b/>
          <w:u w:val="single"/>
        </w:rPr>
        <w:lastRenderedPageBreak/>
        <w:t xml:space="preserve">Aufgaben und Notizen: </w:t>
      </w:r>
    </w:p>
    <w:p w14:paraId="2FB2E0A4" w14:textId="77777777" w:rsidR="00E53A7F" w:rsidRDefault="00000000">
      <w:pPr>
        <w:numPr>
          <w:ilvl w:val="0"/>
          <w:numId w:val="10"/>
        </w:numPr>
        <w:pBdr>
          <w:top w:val="nil"/>
          <w:left w:val="nil"/>
          <w:bottom w:val="nil"/>
          <w:right w:val="nil"/>
          <w:between w:val="nil"/>
        </w:pBdr>
        <w:spacing w:line="259" w:lineRule="auto"/>
        <w:ind w:left="0"/>
      </w:pPr>
      <w:r>
        <w:t xml:space="preserve">Erklären Sie mit Hilfe von M1, wie es zur Bildung von Tumoren kommt und was der Unterschied zwischen einem gutartigen und bösartigen Tumor ist. </w:t>
      </w:r>
    </w:p>
    <w:tbl>
      <w:tblPr>
        <w:tblStyle w:val="afe"/>
        <w:tblW w:w="1035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7245"/>
      </w:tblGrid>
      <w:tr w:rsidR="00E53A7F" w14:paraId="069E74DA" w14:textId="77777777">
        <w:tc>
          <w:tcPr>
            <w:tcW w:w="3105" w:type="dxa"/>
            <w:shd w:val="clear" w:color="auto" w:fill="FFFFFF"/>
            <w:tcMar>
              <w:top w:w="100" w:type="dxa"/>
              <w:left w:w="100" w:type="dxa"/>
              <w:bottom w:w="100" w:type="dxa"/>
              <w:right w:w="100" w:type="dxa"/>
            </w:tcMar>
          </w:tcPr>
          <w:p w14:paraId="7C60AF38" w14:textId="702503A4" w:rsidR="00E53A7F" w:rsidRDefault="00000000">
            <w:pPr>
              <w:widowControl w:val="0"/>
              <w:rPr>
                <w:b/>
              </w:rPr>
            </w:pPr>
            <w:r>
              <w:rPr>
                <w:b/>
              </w:rPr>
              <w:t>Wie kommt es zur Bildung von Tumoren? Erläuter</w:t>
            </w:r>
            <w:r w:rsidR="00CE5366">
              <w:rPr>
                <w:b/>
              </w:rPr>
              <w:t>n Sie</w:t>
            </w:r>
            <w:r>
              <w:rPr>
                <w:b/>
              </w:rPr>
              <w:t xml:space="preserve"> dies exemplarisch am Kontrollpunkt G</w:t>
            </w:r>
            <w:r>
              <w:rPr>
                <w:b/>
                <w:vertAlign w:val="subscript"/>
              </w:rPr>
              <w:t>1</w:t>
            </w:r>
            <w:r>
              <w:rPr>
                <w:b/>
              </w:rPr>
              <w:t>.</w:t>
            </w:r>
          </w:p>
        </w:tc>
        <w:tc>
          <w:tcPr>
            <w:tcW w:w="7245" w:type="dxa"/>
            <w:shd w:val="clear" w:color="auto" w:fill="FFFFFF"/>
            <w:tcMar>
              <w:top w:w="100" w:type="dxa"/>
              <w:left w:w="100" w:type="dxa"/>
              <w:bottom w:w="100" w:type="dxa"/>
              <w:right w:w="100" w:type="dxa"/>
            </w:tcMar>
          </w:tcPr>
          <w:p w14:paraId="242EE7AA" w14:textId="77777777" w:rsidR="00E53A7F" w:rsidRDefault="00000000">
            <w:pPr>
              <w:widowControl w:val="0"/>
              <w:jc w:val="both"/>
            </w:pPr>
            <w:r>
              <w:t xml:space="preserve">Ein Tumor entsteht durch Zellen, die sich ungehindert teilen. Ursache ist die gestörte Kontrolle des Zellzyklus. </w:t>
            </w:r>
          </w:p>
          <w:p w14:paraId="367A2306" w14:textId="77777777" w:rsidR="00E53A7F" w:rsidRDefault="00000000">
            <w:pPr>
              <w:widowControl w:val="0"/>
              <w:jc w:val="both"/>
            </w:pPr>
            <w:r>
              <w:t>Im Zellzyklus wird an verschiedenen Stellen (G</w:t>
            </w:r>
            <w:r>
              <w:rPr>
                <w:vertAlign w:val="subscript"/>
              </w:rPr>
              <w:t>1</w:t>
            </w:r>
            <w:r>
              <w:t>, G</w:t>
            </w:r>
            <w:r>
              <w:rPr>
                <w:vertAlign w:val="subscript"/>
              </w:rPr>
              <w:t>2</w:t>
            </w:r>
            <w:r>
              <w:t xml:space="preserve"> und M-Phase) kontrolliert, ob alle Abläufe und Strukturen korrekt gebildet wurden und ob die äußeren Faktoren für eine Teilung günstig sind.</w:t>
            </w:r>
            <w:r>
              <w:br/>
              <w:t>Am Kontrollpunkt nach der G</w:t>
            </w:r>
            <w:r>
              <w:rPr>
                <w:vertAlign w:val="subscript"/>
              </w:rPr>
              <w:t>1</w:t>
            </w:r>
            <w:r>
              <w:t xml:space="preserve">-Phase bspw. werden durch Fehler in der Zellweiterleitung wachstumshemmende und wachstumsfördernde Signale fälschlicherweise weitergegeben, ohne dass diese von der Nachbarzelle ausgesandt wurden. Dadurch wird der Übertritt in die nächste Phase eingeleitet, auch wenn z.B. noch DNA-Schäden vorhanden sind. Diese </w:t>
            </w:r>
            <w:proofErr w:type="gramStart"/>
            <w:r>
              <w:t>Zellen  und</w:t>
            </w:r>
            <w:proofErr w:type="gramEnd"/>
            <w:r>
              <w:t xml:space="preserve"> ihre Tochterzellen wachsen in erhöhter Rate. Die DNA-Schäden können zu einem Funktionsverlust der Zellen führen.</w:t>
            </w:r>
          </w:p>
        </w:tc>
      </w:tr>
      <w:tr w:rsidR="00E53A7F" w14:paraId="647E1727" w14:textId="77777777">
        <w:tc>
          <w:tcPr>
            <w:tcW w:w="3105" w:type="dxa"/>
            <w:shd w:val="clear" w:color="auto" w:fill="FFFFFF"/>
            <w:tcMar>
              <w:top w:w="100" w:type="dxa"/>
              <w:left w:w="100" w:type="dxa"/>
              <w:bottom w:w="100" w:type="dxa"/>
              <w:right w:w="100" w:type="dxa"/>
            </w:tcMar>
          </w:tcPr>
          <w:p w14:paraId="07F5703E" w14:textId="77777777" w:rsidR="00E53A7F" w:rsidRDefault="00000000">
            <w:pPr>
              <w:widowControl w:val="0"/>
              <w:rPr>
                <w:b/>
              </w:rPr>
            </w:pPr>
            <w:r>
              <w:rPr>
                <w:b/>
              </w:rPr>
              <w:t>Was ist der Unterschied zwischen einem gutartigen und einem bösartigen Tumor?</w:t>
            </w:r>
          </w:p>
        </w:tc>
        <w:tc>
          <w:tcPr>
            <w:tcW w:w="7245" w:type="dxa"/>
            <w:shd w:val="clear" w:color="auto" w:fill="FFFFFF"/>
            <w:tcMar>
              <w:top w:w="100" w:type="dxa"/>
              <w:left w:w="100" w:type="dxa"/>
              <w:bottom w:w="100" w:type="dxa"/>
              <w:right w:w="100" w:type="dxa"/>
            </w:tcMar>
          </w:tcPr>
          <w:p w14:paraId="6DDFB1F8" w14:textId="77777777" w:rsidR="00E53A7F" w:rsidRDefault="00000000">
            <w:pPr>
              <w:jc w:val="both"/>
            </w:pPr>
            <w:r>
              <w:rPr>
                <w:b/>
              </w:rPr>
              <w:t>gutartige (benigne) Tumore:</w:t>
            </w:r>
            <w:r>
              <w:t xml:space="preserve"> örtlich begrenzt, langsam wachsend</w:t>
            </w:r>
          </w:p>
          <w:p w14:paraId="39BB60D1" w14:textId="77777777" w:rsidR="00E53A7F" w:rsidRDefault="00000000">
            <w:pPr>
              <w:jc w:val="both"/>
            </w:pPr>
            <w:r>
              <w:rPr>
                <w:b/>
              </w:rPr>
              <w:t>bösartige (maligne) Tumore = Krebs:</w:t>
            </w:r>
            <w:r>
              <w:t xml:space="preserve"> schnelles, invasives Wachstum, wodurch umliegendes Gewebe geschädigt wird und eine Ausbreitung im ganzen Körper über Metastasen stattfinden kann.</w:t>
            </w:r>
          </w:p>
        </w:tc>
      </w:tr>
    </w:tbl>
    <w:p w14:paraId="544B1C37" w14:textId="77777777" w:rsidR="00E53A7F" w:rsidRDefault="00E53A7F"/>
    <w:p w14:paraId="60865D25" w14:textId="77777777" w:rsidR="00E53A7F" w:rsidRDefault="00000000">
      <w:pPr>
        <w:numPr>
          <w:ilvl w:val="0"/>
          <w:numId w:val="10"/>
        </w:numPr>
        <w:pBdr>
          <w:top w:val="nil"/>
          <w:left w:val="nil"/>
          <w:bottom w:val="nil"/>
          <w:right w:val="nil"/>
          <w:between w:val="nil"/>
        </w:pBdr>
        <w:ind w:left="0"/>
        <w:jc w:val="both"/>
      </w:pPr>
      <w:r>
        <w:rPr>
          <w:color w:val="000000"/>
        </w:rPr>
        <w:t>Erklären Sie mit Hilfe von M2, w</w:t>
      </w:r>
      <w:r>
        <w:t>ie eine Chemotherapie wirkt</w:t>
      </w:r>
      <w:r>
        <w:rPr>
          <w:color w:val="000000"/>
        </w:rPr>
        <w:t xml:space="preserve">. Gehen Sie in diesem Zusammenhang auch auf die </w:t>
      </w:r>
      <w:r>
        <w:t>Nebenwirkungen</w:t>
      </w:r>
      <w:r>
        <w:rPr>
          <w:color w:val="000000"/>
        </w:rPr>
        <w:t xml:space="preserve"> ein, die mit der Einnahme von Zytostatika verbunden sind. </w:t>
      </w:r>
    </w:p>
    <w:tbl>
      <w:tblPr>
        <w:tblStyle w:val="aff"/>
        <w:tblW w:w="10260"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7200"/>
      </w:tblGrid>
      <w:tr w:rsidR="00E53A7F" w14:paraId="55374CCB" w14:textId="77777777">
        <w:tc>
          <w:tcPr>
            <w:tcW w:w="3060" w:type="dxa"/>
          </w:tcPr>
          <w:p w14:paraId="1DB03540" w14:textId="77777777" w:rsidR="00E53A7F" w:rsidRDefault="00000000">
            <w:pPr>
              <w:pBdr>
                <w:top w:val="nil"/>
                <w:left w:val="nil"/>
                <w:bottom w:val="nil"/>
                <w:right w:val="nil"/>
                <w:between w:val="nil"/>
              </w:pBdr>
              <w:rPr>
                <w:b/>
                <w:color w:val="000000"/>
              </w:rPr>
            </w:pPr>
            <w:r>
              <w:rPr>
                <w:b/>
                <w:color w:val="000000"/>
              </w:rPr>
              <w:t>W</w:t>
            </w:r>
            <w:r>
              <w:rPr>
                <w:b/>
              </w:rPr>
              <w:t>ie wirkt eine Chemotherapie</w:t>
            </w:r>
            <w:r>
              <w:rPr>
                <w:b/>
                <w:color w:val="000000"/>
              </w:rPr>
              <w:t>?</w:t>
            </w:r>
          </w:p>
        </w:tc>
        <w:tc>
          <w:tcPr>
            <w:tcW w:w="7200" w:type="dxa"/>
          </w:tcPr>
          <w:p w14:paraId="0BF7A5CE" w14:textId="77777777" w:rsidR="00E53A7F" w:rsidRDefault="00000000">
            <w:pPr>
              <w:numPr>
                <w:ilvl w:val="0"/>
                <w:numId w:val="9"/>
              </w:numPr>
              <w:pBdr>
                <w:top w:val="nil"/>
                <w:left w:val="nil"/>
                <w:bottom w:val="nil"/>
                <w:right w:val="nil"/>
                <w:between w:val="nil"/>
              </w:pBdr>
              <w:jc w:val="both"/>
            </w:pPr>
            <w:r>
              <w:t xml:space="preserve">greift über Medikamente (Zytostatika) in den Zellzyklus ein und verhindert, dass sich Zellen teilen oder vermehren durch die Blockierung der DNA-Synthese oder die Einschränkung der </w:t>
            </w:r>
            <w:proofErr w:type="spellStart"/>
            <w:r>
              <w:t>Mikrotubuli</w:t>
            </w:r>
            <w:proofErr w:type="spellEnd"/>
            <w:r>
              <w:t>-Funktion</w:t>
            </w:r>
          </w:p>
          <w:p w14:paraId="36A0833D" w14:textId="77777777" w:rsidR="00E53A7F" w:rsidRDefault="00000000">
            <w:pPr>
              <w:numPr>
                <w:ilvl w:val="0"/>
                <w:numId w:val="9"/>
              </w:numPr>
              <w:pBdr>
                <w:top w:val="nil"/>
                <w:left w:val="nil"/>
                <w:bottom w:val="nil"/>
                <w:right w:val="nil"/>
                <w:between w:val="nil"/>
              </w:pBdr>
              <w:jc w:val="both"/>
            </w:pPr>
            <w:r>
              <w:t xml:space="preserve">Zellen, die sich schnell teilen sind anfälliger für Zytostatika als normale Zellen, dadurch werden teilweise gesunde Zellen geschädigt, was zu verschiedenen Nebenwirkungen </w:t>
            </w:r>
            <w:proofErr w:type="gramStart"/>
            <w:r>
              <w:t>führen</w:t>
            </w:r>
            <w:proofErr w:type="gramEnd"/>
            <w:r>
              <w:t xml:space="preserve"> kann</w:t>
            </w:r>
          </w:p>
          <w:p w14:paraId="46D785DD" w14:textId="77777777" w:rsidR="00E53A7F" w:rsidRDefault="00E53A7F">
            <w:pPr>
              <w:pBdr>
                <w:top w:val="nil"/>
                <w:left w:val="nil"/>
                <w:bottom w:val="nil"/>
                <w:right w:val="nil"/>
                <w:between w:val="nil"/>
              </w:pBdr>
              <w:jc w:val="both"/>
              <w:rPr>
                <w:color w:val="000000"/>
              </w:rPr>
            </w:pPr>
          </w:p>
        </w:tc>
      </w:tr>
      <w:tr w:rsidR="00E53A7F" w14:paraId="750A2643" w14:textId="77777777">
        <w:tc>
          <w:tcPr>
            <w:tcW w:w="3060" w:type="dxa"/>
          </w:tcPr>
          <w:p w14:paraId="4589FBF6" w14:textId="77777777" w:rsidR="00E53A7F" w:rsidRDefault="00000000">
            <w:pPr>
              <w:pBdr>
                <w:top w:val="nil"/>
                <w:left w:val="nil"/>
                <w:bottom w:val="nil"/>
                <w:right w:val="nil"/>
                <w:between w:val="nil"/>
              </w:pBdr>
              <w:rPr>
                <w:b/>
                <w:color w:val="000000"/>
              </w:rPr>
            </w:pPr>
            <w:r>
              <w:rPr>
                <w:b/>
                <w:color w:val="000000"/>
              </w:rPr>
              <w:t xml:space="preserve">Was sind mögliche </w:t>
            </w:r>
            <w:r>
              <w:rPr>
                <w:b/>
              </w:rPr>
              <w:t>Nebenwirkungen</w:t>
            </w:r>
            <w:r>
              <w:rPr>
                <w:b/>
                <w:color w:val="000000"/>
              </w:rPr>
              <w:t xml:space="preserve"> bei der </w:t>
            </w:r>
            <w:r>
              <w:rPr>
                <w:b/>
              </w:rPr>
              <w:t>Verabreichung einer Chemotherapie</w:t>
            </w:r>
            <w:r>
              <w:rPr>
                <w:b/>
                <w:color w:val="000000"/>
              </w:rPr>
              <w:t>?</w:t>
            </w:r>
          </w:p>
        </w:tc>
        <w:tc>
          <w:tcPr>
            <w:tcW w:w="7200" w:type="dxa"/>
          </w:tcPr>
          <w:p w14:paraId="5993DBA4" w14:textId="77777777" w:rsidR="00E53A7F" w:rsidRDefault="00000000">
            <w:pPr>
              <w:pBdr>
                <w:top w:val="nil"/>
                <w:left w:val="nil"/>
                <w:bottom w:val="nil"/>
                <w:right w:val="nil"/>
                <w:between w:val="nil"/>
              </w:pBdr>
              <w:jc w:val="both"/>
            </w:pPr>
            <w:r>
              <w:t>Die Nebenwirkungen beruhen auf der Toxizität der Medikamente auf gesunde Zellen:</w:t>
            </w:r>
          </w:p>
          <w:p w14:paraId="185E032A" w14:textId="77777777" w:rsidR="00E53A7F" w:rsidRDefault="00000000">
            <w:pPr>
              <w:numPr>
                <w:ilvl w:val="0"/>
                <w:numId w:val="5"/>
              </w:numPr>
              <w:pBdr>
                <w:top w:val="nil"/>
                <w:left w:val="nil"/>
                <w:bottom w:val="nil"/>
                <w:right w:val="nil"/>
                <w:between w:val="nil"/>
              </w:pBdr>
              <w:jc w:val="both"/>
            </w:pPr>
            <w:r>
              <w:t>direkte Nebenwirkungen z.B. Übelkeit, Haarausfall</w:t>
            </w:r>
          </w:p>
          <w:p w14:paraId="69AC1AE7" w14:textId="77777777" w:rsidR="00E53A7F" w:rsidRDefault="00000000">
            <w:pPr>
              <w:numPr>
                <w:ilvl w:val="0"/>
                <w:numId w:val="5"/>
              </w:numPr>
              <w:pBdr>
                <w:top w:val="nil"/>
                <w:left w:val="nil"/>
                <w:bottom w:val="nil"/>
                <w:right w:val="nil"/>
                <w:between w:val="nil"/>
              </w:pBdr>
              <w:jc w:val="both"/>
            </w:pPr>
            <w:r>
              <w:t>Langzeitfolgen z.B. sekundäre Krebserkrankung, Unfruchtbarkeit</w:t>
            </w:r>
          </w:p>
          <w:p w14:paraId="0A90F60C" w14:textId="77777777" w:rsidR="00E53A7F" w:rsidRDefault="00000000">
            <w:pPr>
              <w:numPr>
                <w:ilvl w:val="0"/>
                <w:numId w:val="5"/>
              </w:numPr>
              <w:pBdr>
                <w:top w:val="nil"/>
                <w:left w:val="nil"/>
                <w:bottom w:val="nil"/>
                <w:right w:val="nil"/>
                <w:between w:val="nil"/>
              </w:pBdr>
              <w:jc w:val="both"/>
            </w:pPr>
            <w:r>
              <w:t>Resistenzentwicklungen der Tumorzellen gegenüber den Zytostatika</w:t>
            </w:r>
          </w:p>
          <w:p w14:paraId="763BF3F0" w14:textId="77777777" w:rsidR="00E53A7F" w:rsidRDefault="00000000">
            <w:pPr>
              <w:pBdr>
                <w:top w:val="nil"/>
                <w:left w:val="nil"/>
                <w:bottom w:val="nil"/>
                <w:right w:val="nil"/>
                <w:between w:val="nil"/>
              </w:pBdr>
              <w:jc w:val="both"/>
              <w:rPr>
                <w:color w:val="000000"/>
              </w:rPr>
            </w:pPr>
            <w:r>
              <w:t xml:space="preserve">Nebenwirkungen sind abhängig von Dauer und Dosis der Chemotherapie und dem Alter und Gesundheitszustand des Patienten. </w:t>
            </w:r>
          </w:p>
        </w:tc>
      </w:tr>
    </w:tbl>
    <w:p w14:paraId="216ABDB8" w14:textId="77777777" w:rsidR="00E53A7F" w:rsidRDefault="00E53A7F">
      <w:pPr>
        <w:pBdr>
          <w:top w:val="nil"/>
          <w:left w:val="nil"/>
          <w:bottom w:val="nil"/>
          <w:right w:val="nil"/>
          <w:between w:val="nil"/>
        </w:pBdr>
        <w:jc w:val="both"/>
        <w:rPr>
          <w:color w:val="000000"/>
        </w:rPr>
      </w:pPr>
    </w:p>
    <w:p w14:paraId="16FD0C8B" w14:textId="77777777" w:rsidR="00E53A7F" w:rsidRDefault="00E53A7F"/>
    <w:p w14:paraId="04D6FC07" w14:textId="77777777" w:rsidR="00E53A7F" w:rsidRDefault="00E53A7F"/>
    <w:p w14:paraId="468F4F9D" w14:textId="77777777" w:rsidR="00E53A7F" w:rsidRDefault="00E53A7F"/>
    <w:p w14:paraId="02EE2749" w14:textId="77777777" w:rsidR="00E53A7F" w:rsidRDefault="00E53A7F"/>
    <w:p w14:paraId="0565C88E" w14:textId="77777777" w:rsidR="00E53A7F" w:rsidRDefault="00E53A7F">
      <w:pPr>
        <w:rPr>
          <w:color w:val="FF0000"/>
        </w:rPr>
      </w:pPr>
    </w:p>
    <w:p w14:paraId="2CCBA96F" w14:textId="77777777" w:rsidR="00E53A7F" w:rsidRDefault="00E53A7F"/>
    <w:p w14:paraId="1C2FDA7E" w14:textId="77777777" w:rsidR="00E53A7F" w:rsidRDefault="00E53A7F">
      <w:pPr>
        <w:rPr>
          <w:color w:val="FF0000"/>
        </w:rPr>
      </w:pPr>
    </w:p>
    <w:p w14:paraId="72DDD76E" w14:textId="77777777" w:rsidR="00E53A7F" w:rsidRDefault="00E53A7F">
      <w:pPr>
        <w:rPr>
          <w:color w:val="FF0000"/>
        </w:rPr>
      </w:pPr>
    </w:p>
    <w:p w14:paraId="439E97FD" w14:textId="1FCC5558" w:rsidR="00E53A7F" w:rsidRDefault="00601EFF">
      <w:pPr>
        <w:rPr>
          <w:color w:val="FF0000"/>
        </w:rPr>
      </w:pPr>
      <w:r>
        <w:rPr>
          <w:color w:val="FF0000"/>
        </w:rPr>
        <w:br w:type="column"/>
      </w:r>
    </w:p>
    <w:p w14:paraId="36399682" w14:textId="77777777" w:rsidR="00E53A7F" w:rsidRDefault="00E53A7F">
      <w:pPr>
        <w:rPr>
          <w:color w:val="FF0000"/>
        </w:rPr>
      </w:pPr>
    </w:p>
    <w:p w14:paraId="5A4FCBA5" w14:textId="77777777" w:rsidR="00E53A7F" w:rsidRDefault="00000000">
      <w:pPr>
        <w:jc w:val="center"/>
        <w:rPr>
          <w:b/>
          <w:sz w:val="28"/>
          <w:szCs w:val="28"/>
        </w:rPr>
      </w:pPr>
      <w:r>
        <w:rPr>
          <w:b/>
          <w:sz w:val="28"/>
          <w:szCs w:val="28"/>
        </w:rPr>
        <w:t>M1: Tumore</w:t>
      </w:r>
      <w:r>
        <w:rPr>
          <w:noProof/>
        </w:rPr>
        <mc:AlternateContent>
          <mc:Choice Requires="wpg">
            <w:drawing>
              <wp:anchor distT="0" distB="0" distL="0" distR="0" simplePos="0" relativeHeight="251659264" behindDoc="1" locked="0" layoutInCell="1" hidden="0" allowOverlap="1" wp14:anchorId="167D1686" wp14:editId="57D5BD3D">
                <wp:simplePos x="0" y="0"/>
                <wp:positionH relativeFrom="column">
                  <wp:posOffset>-431799</wp:posOffset>
                </wp:positionH>
                <wp:positionV relativeFrom="paragraph">
                  <wp:posOffset>-139699</wp:posOffset>
                </wp:positionV>
                <wp:extent cx="6553200" cy="8782368"/>
                <wp:effectExtent l="0" t="0" r="0" b="0"/>
                <wp:wrapNone/>
                <wp:docPr id="1929076206" name="Abgerundetes Rechteck 1929076206"/>
                <wp:cNvGraphicFramePr/>
                <a:graphic xmlns:a="http://schemas.openxmlformats.org/drawingml/2006/main">
                  <a:graphicData uri="http://schemas.microsoft.com/office/word/2010/wordprocessingShape">
                    <wps:wsp>
                      <wps:cNvSpPr/>
                      <wps:spPr>
                        <a:xfrm>
                          <a:off x="2145600" y="0"/>
                          <a:ext cx="6400800" cy="7560000"/>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65120ED6" w14:textId="77777777" w:rsidR="00E53A7F" w:rsidRDefault="00E53A7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-431799</wp:posOffset>
                </wp:positionH>
                <wp:positionV relativeFrom="paragraph">
                  <wp:posOffset>-139699</wp:posOffset>
                </wp:positionV>
                <wp:extent cx="6553200" cy="8782368"/>
                <wp:effectExtent b="0" l="0" r="0" t="0"/>
                <wp:wrapNone/>
                <wp:docPr id="1929076206" name="image35.png"/>
                <a:graphic>
                  <a:graphicData uri="http://schemas.openxmlformats.org/drawingml/2006/picture">
                    <pic:pic>
                      <pic:nvPicPr>
                        <pic:cNvPr id="0" name="image35.png"/>
                        <pic:cNvPicPr preferRelativeResize="0"/>
                      </pic:nvPicPr>
                      <pic:blipFill>
                        <a:blip r:embed="rId14"/>
                        <a:srcRect/>
                        <a:stretch>
                          <a:fillRect/>
                        </a:stretch>
                      </pic:blipFill>
                      <pic:spPr>
                        <a:xfrm>
                          <a:off x="0" y="0"/>
                          <a:ext cx="6553200" cy="8782368"/>
                        </a:xfrm>
                        <a:prstGeom prst="rect"/>
                        <a:ln/>
                      </pic:spPr>
                    </pic:pic>
                  </a:graphicData>
                </a:graphic>
              </wp:anchor>
            </w:drawing>
          </mc:Fallback>
        </mc:AlternateContent>
      </w:r>
    </w:p>
    <w:p w14:paraId="424471A7" w14:textId="77777777" w:rsidR="00E53A7F" w:rsidRDefault="00E53A7F">
      <w:pPr>
        <w:jc w:val="center"/>
        <w:rPr>
          <w:b/>
          <w:sz w:val="28"/>
          <w:szCs w:val="28"/>
        </w:rPr>
      </w:pPr>
    </w:p>
    <w:p w14:paraId="56C8DF0B" w14:textId="77777777" w:rsidR="00E53A7F" w:rsidRDefault="00000000">
      <w:pPr>
        <w:spacing w:after="160" w:line="256" w:lineRule="auto"/>
        <w:jc w:val="both"/>
        <w:rPr>
          <w:b/>
        </w:rPr>
      </w:pPr>
      <w:r>
        <w:rPr>
          <w:b/>
        </w:rPr>
        <w:t xml:space="preserve">Was ist der Unterschied zwischen einem bösartigen und einem gutartigen Tumor? </w:t>
      </w:r>
    </w:p>
    <w:p w14:paraId="73219EDB" w14:textId="77777777" w:rsidR="00E53A7F" w:rsidRDefault="00000000">
      <w:pPr>
        <w:spacing w:after="160" w:line="256" w:lineRule="auto"/>
        <w:jc w:val="both"/>
      </w:pPr>
      <w:r>
        <w:t xml:space="preserve">Ein Tumor (lat.: Schwellung) ist eine Ansammlung von Zellen, die sich unkontrolliert im umliegenden Gewebe teilen. Dadurch wird eine sichtbare oder spürbare Schwellung erzeugt. Je nachdem, in welchem Organ sich diese Schwellung befindet und je nach Größe, können ganz unterschiedliche Symptome auftreten. Diese reichen von keinerlei Beeinträchtigungen über leichte Schmerzen oder Druckgefühle bis hin zu Organschädigungen, in deren Folge es zum Tod kommen kann. </w:t>
      </w:r>
    </w:p>
    <w:p w14:paraId="6BD82D0B" w14:textId="77777777" w:rsidR="00E53A7F" w:rsidRDefault="00000000">
      <w:pPr>
        <w:spacing w:after="160" w:line="256" w:lineRule="auto"/>
        <w:jc w:val="both"/>
      </w:pPr>
      <w:r>
        <w:t>Man unterscheidet zwischen gutartigen (benignen) und bösartigen (malignen) Tumoren. Während benigne Tumore in der Regel langsam wachsen und örtlich begrenzt bleiben, wachsen maligne Tumore recht schnell und invasiv, d.h. sie dringen in umliegendes Gewebe ein und zerstören es. Zudem lösen sich aus ihrem Zellverbund einzelne Zellen ab, die an anderer Stelle zur Bildung eines weiteren Tumors (sogenannten Metastasen) führen. Entstehen maligne Tumore im Körper, bezeichnet man dies als Krebs. In manchen Fällen können benigne zu malignen Tumoren mutieren.</w:t>
      </w:r>
    </w:p>
    <w:p w14:paraId="5F44F801" w14:textId="77777777" w:rsidR="00E53A7F" w:rsidRDefault="00000000">
      <w:pPr>
        <w:spacing w:after="160" w:line="256" w:lineRule="auto"/>
        <w:jc w:val="both"/>
        <w:rPr>
          <w:b/>
        </w:rPr>
      </w:pPr>
      <w:r>
        <w:rPr>
          <w:b/>
        </w:rPr>
        <w:t xml:space="preserve"> Wie kommt es zur Bildung von Tumoren?</w:t>
      </w:r>
    </w:p>
    <w:p w14:paraId="73EB25B0" w14:textId="77777777" w:rsidR="00E53A7F" w:rsidRDefault="00000000">
      <w:pPr>
        <w:spacing w:after="160" w:line="256" w:lineRule="auto"/>
        <w:jc w:val="both"/>
      </w:pPr>
      <w:r>
        <w:t xml:space="preserve">Bei der Bildung von Tumoren teilen sich Zellen unkontrolliert mit teilweise 100facher Rate im Vergleich zu intakten Zellen. Die erhöhte Wachstumsrate beruht auf einem gestörten Zellzyklus. </w:t>
      </w:r>
      <w:r>
        <w:br/>
        <w:t xml:space="preserve">In gesunden Zellen durchlaufen Zellen die Interphase (G1-, S-, G2-Phase) und die Mitose, bevor sie sich anschließend in zwei Tochterzellen teilen (s. Abb. 1). An bestimmten Kontrollpunkten im Zellzyklus kann durch Regulatoren bestimmt werden, ob die Zelle in die nächste Phase des Zellzyklus übergeht oder nicht. So wird sichergestellt, dass der Zellzyklus in der richtigen Reihenfolge durchlaufen wird und vor jeder Phase </w:t>
      </w:r>
      <w:proofErr w:type="gramStart"/>
      <w:r>
        <w:t>wird</w:t>
      </w:r>
      <w:proofErr w:type="gramEnd"/>
      <w:r>
        <w:t xml:space="preserve"> überprüft, ob alle Vorgänge korrekt abgelaufen sind. Liegen z.B. Fehler in der DNA vor, kann die Zelle so lange in der Phase verharren, bis die Fehler korrigiert wurden. Sind die Fehler nicht zu beheben, wird der Zelltod eingeleitet. Aber nicht nur zellinterne Faktoren wie genügend Nährstoffe oder eine fehlerfreie DNA, sondern auch externe Faktoren wie Temperatur und die Aktivität der umliegenden Zellen regulieren das Wachstum der Zelle. Sendet eine Nachbarzelle aktivierende Wachstumsfaktoren aus, wird dies an der Zelloberfläche erkannt und an den Zellkern als Steuerzentrale weitergeleitet, sodass die weitere Phase eingeleitet wird, sendet sie hemmende Wachstumsfaktoren, verharrt die Zelle. Auf ähnliche Weise können bestimmte ausdifferenzierte Zellen, z.B. Leber- oder Muskelzellen, auch Wochen oder Jahre in einem Ruhezustand verharren. Sie führen ihre Funktion aus und teilen sich nicht mehr. Dies nennt man dann G</w:t>
      </w:r>
      <w:r>
        <w:rPr>
          <w:vertAlign w:val="subscript"/>
        </w:rPr>
        <w:t>0</w:t>
      </w:r>
      <w:r>
        <w:t>-Phase. Die Dauer der Interphase ist daher vom Zelltyp abhängig und sehr unterschiedlich.</w:t>
      </w:r>
    </w:p>
    <w:p w14:paraId="1F11BD49" w14:textId="77777777" w:rsidR="00E53A7F" w:rsidRDefault="00E53A7F">
      <w:pPr>
        <w:spacing w:after="160" w:line="256" w:lineRule="auto"/>
        <w:jc w:val="both"/>
      </w:pPr>
    </w:p>
    <w:p w14:paraId="06976606" w14:textId="77777777" w:rsidR="00E53A7F" w:rsidRDefault="00000000">
      <w:pPr>
        <w:spacing w:after="160" w:line="256" w:lineRule="auto"/>
        <w:jc w:val="both"/>
        <w:rPr>
          <w:sz w:val="18"/>
          <w:szCs w:val="18"/>
        </w:rPr>
      </w:pPr>
      <w:r>
        <w:br/>
      </w:r>
      <w:r>
        <w:rPr>
          <w:sz w:val="18"/>
          <w:szCs w:val="18"/>
        </w:rPr>
        <w:br/>
        <w:t xml:space="preserve"> (Wie genau diese Regulation auf molekularer Ebene abläuft, lernen Sie in der Q1. Hier wird noch einmal vertieft auf die Entstehung von Krebs eingegangen (Ras-Protein, p53/ Tumor-Suppressor-Gen, Proto-Onkogen)).  </w:t>
      </w:r>
    </w:p>
    <w:p w14:paraId="7931B91C" w14:textId="77777777" w:rsidR="00E53A7F" w:rsidRDefault="00E53A7F">
      <w:pPr>
        <w:jc w:val="center"/>
        <w:rPr>
          <w:b/>
          <w:color w:val="FF0000"/>
          <w:sz w:val="28"/>
          <w:szCs w:val="28"/>
        </w:rPr>
      </w:pPr>
    </w:p>
    <w:p w14:paraId="03976B93" w14:textId="77777777" w:rsidR="00E53A7F" w:rsidRDefault="00E53A7F">
      <w:pPr>
        <w:rPr>
          <w:b/>
          <w:color w:val="FF0000"/>
          <w:sz w:val="28"/>
          <w:szCs w:val="28"/>
        </w:rPr>
      </w:pPr>
    </w:p>
    <w:p w14:paraId="63069861" w14:textId="77777777" w:rsidR="00E53A7F" w:rsidRDefault="00E53A7F">
      <w:pPr>
        <w:rPr>
          <w:b/>
          <w:color w:val="FF0000"/>
          <w:sz w:val="28"/>
          <w:szCs w:val="28"/>
        </w:rPr>
      </w:pPr>
    </w:p>
    <w:p w14:paraId="0F10A100" w14:textId="77777777" w:rsidR="00E53A7F" w:rsidRDefault="00E53A7F">
      <w:pPr>
        <w:rPr>
          <w:b/>
          <w:color w:val="FF0000"/>
          <w:sz w:val="28"/>
          <w:szCs w:val="28"/>
        </w:rPr>
      </w:pPr>
    </w:p>
    <w:p w14:paraId="0BFD35B9" w14:textId="77777777" w:rsidR="00E53A7F" w:rsidRDefault="00000000">
      <w:pPr>
        <w:rPr>
          <w:b/>
          <w:color w:val="FF0000"/>
          <w:sz w:val="28"/>
          <w:szCs w:val="28"/>
        </w:rPr>
      </w:pPr>
      <w:r>
        <w:rPr>
          <w:noProof/>
        </w:rPr>
        <w:lastRenderedPageBreak/>
        <mc:AlternateContent>
          <mc:Choice Requires="wps">
            <w:drawing>
              <wp:anchor distT="0" distB="0" distL="0" distR="0" simplePos="0" relativeHeight="251660288" behindDoc="1" locked="0" layoutInCell="1" hidden="0" allowOverlap="1" wp14:anchorId="3DC9AD98" wp14:editId="3D39101A">
                <wp:simplePos x="0" y="0"/>
                <wp:positionH relativeFrom="column">
                  <wp:posOffset>-423140</wp:posOffset>
                </wp:positionH>
                <wp:positionV relativeFrom="paragraph">
                  <wp:posOffset>138472</wp:posOffset>
                </wp:positionV>
                <wp:extent cx="6400800" cy="9124544"/>
                <wp:effectExtent l="12700" t="12700" r="25400" b="19685"/>
                <wp:wrapNone/>
                <wp:docPr id="1929076222" name="Abgerundetes Rechteck 1929076222"/>
                <wp:cNvGraphicFramePr/>
                <a:graphic xmlns:a="http://schemas.openxmlformats.org/drawingml/2006/main">
                  <a:graphicData uri="http://schemas.microsoft.com/office/word/2010/wordprocessingShape">
                    <wps:wsp>
                      <wps:cNvSpPr/>
                      <wps:spPr>
                        <a:xfrm>
                          <a:off x="0" y="0"/>
                          <a:ext cx="6400800" cy="9124544"/>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494666DE" w14:textId="77777777" w:rsidR="00E53A7F" w:rsidRDefault="00E53A7F">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DC9AD98" id="Abgerundetes Rechteck 1929076222" o:spid="_x0000_s1028" style="position:absolute;margin-left:-33.3pt;margin-top:10.9pt;width:7in;height:718.4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" fillcolor="#ddeaf6" strokecolor="#9cc2e5" strokeweight="3pt">
                <v:stroke startarrowwidth="narrow" startarrowlength="short" endarrowwidth="narrow" endarrowlength="short" joinstyle="miter"/>
                <v:textbox inset="2.53958mm,2.53958mm,2.53958mm,2.53958mm">
                  <w:txbxContent>
                    <w:p w14:paraId="494666DE" w14:textId="77777777" w:rsidR="00E53A7F" w:rsidRDefault="00E53A7F">
                      <w:pPr>
                        <w:textDirection w:val="btLr"/>
                      </w:pPr>
                    </w:p>
                  </w:txbxContent>
                </v:textbox>
              </v:roundrect>
            </w:pict>
          </mc:Fallback>
        </mc:AlternateContent>
      </w:r>
    </w:p>
    <w:p w14:paraId="0C02C0F1" w14:textId="77777777" w:rsidR="00E53A7F" w:rsidRDefault="00E53A7F">
      <w:pPr>
        <w:rPr>
          <w:b/>
          <w:color w:val="FF0000"/>
          <w:sz w:val="28"/>
          <w:szCs w:val="28"/>
        </w:rPr>
      </w:pPr>
    </w:p>
    <w:p w14:paraId="60B0A302" w14:textId="77777777" w:rsidR="00E53A7F" w:rsidRDefault="00E53A7F">
      <w:pPr>
        <w:rPr>
          <w:rFonts w:ascii="Calibri" w:eastAsia="Calibri" w:hAnsi="Calibri" w:cs="Calibri"/>
          <w:b/>
          <w:color w:val="FF0000"/>
          <w:sz w:val="20"/>
          <w:szCs w:val="20"/>
        </w:rPr>
      </w:pPr>
    </w:p>
    <w:p w14:paraId="736A6C2C" w14:textId="77777777" w:rsidR="00E53A7F" w:rsidRDefault="00E53A7F">
      <w:pPr>
        <w:jc w:val="center"/>
        <w:rPr>
          <w:b/>
          <w:color w:val="FF0000"/>
          <w:sz w:val="28"/>
          <w:szCs w:val="28"/>
        </w:rPr>
      </w:pPr>
    </w:p>
    <w:p w14:paraId="54C4DC21" w14:textId="77777777" w:rsidR="00E53A7F" w:rsidRDefault="00000000">
      <w:pPr>
        <w:spacing w:after="160" w:line="256" w:lineRule="auto"/>
        <w:jc w:val="both"/>
        <w:rPr>
          <w:rFonts w:ascii="Calibri" w:eastAsia="Calibri" w:hAnsi="Calibri" w:cs="Calibri"/>
          <w:b/>
          <w:color w:val="FF0000"/>
        </w:rPr>
      </w:pPr>
      <w:r>
        <w:rPr>
          <w:rFonts w:ascii="Calibri" w:eastAsia="Calibri" w:hAnsi="Calibri" w:cs="Calibri"/>
          <w:b/>
          <w:noProof/>
          <w:color w:val="FF0000"/>
        </w:rPr>
        <w:drawing>
          <wp:inline distT="114300" distB="114300" distL="114300" distR="114300" wp14:anchorId="3AA81241" wp14:editId="5CD11084">
            <wp:extent cx="5850580" cy="5524500"/>
            <wp:effectExtent l="0" t="0" r="0" b="0"/>
            <wp:docPr id="192907624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5"/>
                    <a:srcRect/>
                    <a:stretch>
                      <a:fillRect/>
                    </a:stretch>
                  </pic:blipFill>
                  <pic:spPr>
                    <a:xfrm>
                      <a:off x="0" y="0"/>
                      <a:ext cx="5850580" cy="5524500"/>
                    </a:xfrm>
                    <a:prstGeom prst="rect">
                      <a:avLst/>
                    </a:prstGeom>
                    <a:ln/>
                  </pic:spPr>
                </pic:pic>
              </a:graphicData>
            </a:graphic>
          </wp:inline>
        </w:drawing>
      </w:r>
    </w:p>
    <w:p w14:paraId="1F3DB97A" w14:textId="77777777" w:rsidR="00E53A7F" w:rsidRDefault="00000000">
      <w:pPr>
        <w:spacing w:after="160" w:line="256" w:lineRule="auto"/>
        <w:jc w:val="both"/>
      </w:pPr>
      <w:r>
        <w:rPr>
          <w:b/>
          <w:sz w:val="18"/>
          <w:szCs w:val="18"/>
        </w:rPr>
        <w:t>Abb. 1: Zellzyklus</w:t>
      </w:r>
    </w:p>
    <w:p w14:paraId="1E014ED8" w14:textId="77777777" w:rsidR="00E53A7F" w:rsidRDefault="00E53A7F">
      <w:pPr>
        <w:spacing w:after="160" w:line="256" w:lineRule="auto"/>
        <w:jc w:val="both"/>
      </w:pPr>
    </w:p>
    <w:p w14:paraId="664A5733" w14:textId="7F4D6D83" w:rsidR="00601EFF" w:rsidRDefault="00000000" w:rsidP="00601EFF">
      <w:pPr>
        <w:spacing w:after="160" w:line="256" w:lineRule="auto"/>
        <w:jc w:val="both"/>
        <w:rPr>
          <w:b/>
          <w:sz w:val="28"/>
          <w:szCs w:val="28"/>
        </w:rPr>
      </w:pPr>
      <w:r>
        <w:t>In Tumorzellen ist die Regulation an den Kontrollpunkten gestört, sodass die Zelle in die nächste Phase übergeht, ohne dass ein Signal die Teilung der Zelle veranlasst hat. Die Folge ist eine Zelle, die sich unkontrolliert teilt. Dies kann einerseits dadurch geschehen, dass hemmende Wachstumsfaktoren durch einen Fehler in der Zellweiterleitung keine Hemmung mehr hervorrufen. Eine andere Variante ist, dass durch einen Fehler in der Zellweiterleitung ständig das Signal eines aktivierenden Wachstumsfaktors im Zellinneren ankommt. Dadurch dass die Teilung nicht gehemmt wird oder in anderen Fällen sogar fälschlicherweise eine Zellteilung hervorgerufen wird, kommt es im Vergleich zu anderen Zellen viel häufiger zu einer Teilung: Die Zellen vermehren sich bzw. wachsen in erhöhter Rate. Die Tumorzellen können zudem durch eine fehlende Kontrolle vielfach DNA-Schäden enthalten, sodass sie ihre Funktionen nicht oder nur teilweise ausführen können</w:t>
      </w:r>
      <w:r>
        <w:rPr>
          <w:rFonts w:ascii="Calibri" w:eastAsia="Calibri" w:hAnsi="Calibri" w:cs="Calibri"/>
        </w:rPr>
        <w:t>.</w:t>
      </w:r>
    </w:p>
    <w:p w14:paraId="09AAFA35" w14:textId="77777777" w:rsidR="00E53A7F" w:rsidRDefault="00601EFF" w:rsidP="00601EFF">
      <w:pPr>
        <w:spacing w:after="160" w:line="256" w:lineRule="auto"/>
        <w:jc w:val="both"/>
        <w:rPr>
          <w:b/>
          <w:sz w:val="28"/>
          <w:szCs w:val="28"/>
        </w:rPr>
      </w:pPr>
      <w:r>
        <w:rPr>
          <w:b/>
          <w:sz w:val="28"/>
          <w:szCs w:val="28"/>
        </w:rPr>
        <w:br w:type="column"/>
      </w:r>
    </w:p>
    <w:p w14:paraId="4D0030E5" w14:textId="77777777" w:rsidR="00E53A7F" w:rsidRDefault="00E53A7F">
      <w:pPr>
        <w:jc w:val="center"/>
        <w:rPr>
          <w:b/>
          <w:sz w:val="28"/>
          <w:szCs w:val="28"/>
        </w:rPr>
      </w:pPr>
    </w:p>
    <w:p w14:paraId="1B609437" w14:textId="77777777" w:rsidR="00E53A7F" w:rsidRDefault="00000000">
      <w:pPr>
        <w:jc w:val="center"/>
        <w:rPr>
          <w:b/>
          <w:sz w:val="28"/>
          <w:szCs w:val="28"/>
        </w:rPr>
      </w:pPr>
      <w:r>
        <w:rPr>
          <w:noProof/>
        </w:rPr>
        <mc:AlternateContent>
          <mc:Choice Requires="wpg">
            <w:drawing>
              <wp:anchor distT="0" distB="0" distL="0" distR="0" simplePos="0" relativeHeight="251661312" behindDoc="1" locked="0" layoutInCell="1" hidden="0" allowOverlap="1" wp14:anchorId="5B738E0A" wp14:editId="7B1CF9A9">
                <wp:simplePos x="0" y="0"/>
                <wp:positionH relativeFrom="column">
                  <wp:posOffset>-371474</wp:posOffset>
                </wp:positionH>
                <wp:positionV relativeFrom="paragraph">
                  <wp:posOffset>13953</wp:posOffset>
                </wp:positionV>
                <wp:extent cx="6438900" cy="7835700"/>
                <wp:effectExtent l="0" t="0" r="0" b="0"/>
                <wp:wrapNone/>
                <wp:docPr id="1929076218" name="Abgerundetes Rechteck 1929076218"/>
                <wp:cNvGraphicFramePr/>
                <a:graphic xmlns:a="http://schemas.openxmlformats.org/drawingml/2006/main">
                  <a:graphicData uri="http://schemas.microsoft.com/office/word/2010/wordprocessingShape">
                    <wps:wsp>
                      <wps:cNvSpPr/>
                      <wps:spPr>
                        <a:xfrm>
                          <a:off x="2145600" y="0"/>
                          <a:ext cx="6400800" cy="7560000"/>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6DAC62C5" w14:textId="77777777" w:rsidR="00E53A7F" w:rsidRDefault="00E53A7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-371474</wp:posOffset>
                </wp:positionH>
                <wp:positionV relativeFrom="paragraph">
                  <wp:posOffset>13953</wp:posOffset>
                </wp:positionV>
                <wp:extent cx="6438900" cy="7835700"/>
                <wp:effectExtent b="0" l="0" r="0" t="0"/>
                <wp:wrapNone/>
                <wp:docPr id="1929076218" name="image49.png"/>
                <a:graphic>
                  <a:graphicData uri="http://schemas.openxmlformats.org/drawingml/2006/picture">
                    <pic:pic>
                      <pic:nvPicPr>
                        <pic:cNvPr id="0" name="image49.png"/>
                        <pic:cNvPicPr preferRelativeResize="0"/>
                      </pic:nvPicPr>
                      <pic:blipFill>
                        <a:blip r:embed="rId17"/>
                        <a:srcRect/>
                        <a:stretch>
                          <a:fillRect/>
                        </a:stretch>
                      </pic:blipFill>
                      <pic:spPr>
                        <a:xfrm>
                          <a:off x="0" y="0"/>
                          <a:ext cx="6438900" cy="7835700"/>
                        </a:xfrm>
                        <a:prstGeom prst="rect"/>
                        <a:ln/>
                      </pic:spPr>
                    </pic:pic>
                  </a:graphicData>
                </a:graphic>
              </wp:anchor>
            </w:drawing>
          </mc:Fallback>
        </mc:AlternateContent>
      </w:r>
    </w:p>
    <w:p w14:paraId="6322BF58" w14:textId="77777777" w:rsidR="00E53A7F" w:rsidRDefault="00000000">
      <w:pPr>
        <w:jc w:val="center"/>
        <w:rPr>
          <w:b/>
          <w:color w:val="000000"/>
          <w:sz w:val="28"/>
          <w:szCs w:val="28"/>
        </w:rPr>
      </w:pPr>
      <w:r>
        <w:rPr>
          <w:b/>
          <w:color w:val="000000"/>
          <w:sz w:val="28"/>
          <w:szCs w:val="28"/>
        </w:rPr>
        <w:t>M2: Was sind Zytostatika?</w:t>
      </w:r>
    </w:p>
    <w:p w14:paraId="47138A1B" w14:textId="77777777" w:rsidR="00E53A7F" w:rsidRDefault="00E53A7F">
      <w:pPr>
        <w:ind w:firstLine="720"/>
        <w:jc w:val="both"/>
        <w:rPr>
          <w:color w:val="000000"/>
        </w:rPr>
      </w:pPr>
    </w:p>
    <w:p w14:paraId="53A6004E" w14:textId="77777777" w:rsidR="00E53A7F" w:rsidRDefault="00000000">
      <w:pPr>
        <w:jc w:val="both"/>
      </w:pPr>
      <w:r>
        <w:t xml:space="preserve">Zytostatika sind Medikamente, die in der Tumortherapie eingesetzt werden, um das Wachstum von Tumorzellen zu hemmen oder diese abzutöten. Sie können auf verschiedene Weisen wirken, darunter die Unterbrechung der Zellteilung und/oder die Induktion von Zelltod. Sie greifen in den Zellzyklus ein und verhindern, dass die Zellen sich teilen und vermehren. Dies geschieht oft, indem sie die DNA-Synthese blockieren oder die </w:t>
      </w:r>
      <w:proofErr w:type="spellStart"/>
      <w:r>
        <w:t>Mikrotubuli</w:t>
      </w:r>
      <w:proofErr w:type="spellEnd"/>
      <w:r>
        <w:t>-Funktion beeinträchtigen, was letztendlich zum Tod der Zellen führt. Da Tumorzellen sich schnell teilen, sind sie im Allgemeinen empfindlicher gegenüber Zytostatika als normale Zellen. Zytostatika können das Tumorwachstum reduzieren oder stoppen, was zu einer Verkleinerung oder Beseitigung von Tumoren führen kann. Sie werden bei verschiedenen Tumorarten eingesetzt und können in Kombination mit anderen Therapien wie Strahlentherapie oder Operationen verwendet werden. Ein großer Vorteil ist, dass Zytostatika Tumorzellen im gesamten Körper erreichen können, was sie besonders nützlich macht, wenn der Tumor metastasiert hat. Jedoch bergen sie auch einige Risiken:</w:t>
      </w:r>
    </w:p>
    <w:p w14:paraId="226689A7" w14:textId="77777777" w:rsidR="00E53A7F" w:rsidRDefault="00E53A7F">
      <w:pPr>
        <w:jc w:val="both"/>
      </w:pPr>
    </w:p>
    <w:p w14:paraId="52BB92ED" w14:textId="77777777" w:rsidR="00E53A7F" w:rsidRDefault="00000000">
      <w:pPr>
        <w:pBdr>
          <w:top w:val="single" w:sz="4" w:space="0" w:color="E3E3E3"/>
          <w:left w:val="single" w:sz="4" w:space="5" w:color="E3E3E3"/>
          <w:bottom w:val="single" w:sz="4" w:space="0" w:color="E3E3E3"/>
          <w:right w:val="single" w:sz="4" w:space="0" w:color="E3E3E3"/>
          <w:between w:val="nil"/>
        </w:pBdr>
        <w:jc w:val="both"/>
        <w:rPr>
          <w:color w:val="000000"/>
        </w:rPr>
      </w:pPr>
      <w:r>
        <w:rPr>
          <w:b/>
        </w:rPr>
        <w:t xml:space="preserve">Nebenwirkungen aufgrund der </w:t>
      </w:r>
      <w:r>
        <w:rPr>
          <w:b/>
          <w:color w:val="000000"/>
        </w:rPr>
        <w:t>Toxizität für gesunde Zellen</w:t>
      </w:r>
      <w:r>
        <w:rPr>
          <w:color w:val="000000"/>
        </w:rPr>
        <w:t xml:space="preserve">: Zytostatika zielen darauf ab, sich schnell teilende </w:t>
      </w:r>
      <w:r>
        <w:t>Tumor</w:t>
      </w:r>
      <w:r>
        <w:rPr>
          <w:color w:val="000000"/>
        </w:rPr>
        <w:t>zellen zu bekämpfen. Leider können sie auch gesunde Zellen beeinträchtigen, die sich schnell teilen, wie beispielsweise Blutzellen im Knochenmark, Zellen im Verdauungstrakt oder Haarzellen. Dies kann zu einer Reihe von Problemen führen,</w:t>
      </w:r>
      <w:r>
        <w:t xml:space="preserve"> wie Haarausfall, Müdigkeit, Erbrechen, Verdauungsstörungen oder Funktionsstörungen der Nieren oder Leber. Zudem können aufgrund einer niedrigen Anzahl von weißen Blutkörperchen vermehrt </w:t>
      </w:r>
      <w:r>
        <w:rPr>
          <w:color w:val="000000"/>
        </w:rPr>
        <w:t>Infektionen auftreten.</w:t>
      </w:r>
    </w:p>
    <w:p w14:paraId="01005DFA" w14:textId="77777777" w:rsidR="00E53A7F" w:rsidRDefault="00000000">
      <w:pPr>
        <w:pBdr>
          <w:top w:val="single" w:sz="4" w:space="0" w:color="E3E3E3"/>
          <w:left w:val="single" w:sz="4" w:space="5" w:color="E3E3E3"/>
          <w:bottom w:val="single" w:sz="4" w:space="0" w:color="E3E3E3"/>
          <w:right w:val="single" w:sz="4" w:space="0" w:color="E3E3E3"/>
          <w:between w:val="nil"/>
        </w:pBdr>
        <w:jc w:val="both"/>
        <w:rPr>
          <w:color w:val="000000"/>
        </w:rPr>
      </w:pPr>
      <w:r>
        <w:rPr>
          <w:b/>
          <w:color w:val="000000"/>
        </w:rPr>
        <w:t>Resistenzentwicklung</w:t>
      </w:r>
      <w:r>
        <w:rPr>
          <w:color w:val="000000"/>
        </w:rPr>
        <w:t xml:space="preserve">: Ein weiteres Risiko ist die Entwicklung von Resistenz gegenüber Zytostatika. Manche Krebszellen sind in der </w:t>
      </w:r>
      <w:r>
        <w:t>Lage, sich</w:t>
      </w:r>
      <w:r>
        <w:rPr>
          <w:color w:val="000000"/>
        </w:rPr>
        <w:t xml:space="preserve"> im Laufe der Zeit an die Behandlung anzupassen und unempfindlich gegenüber den Medikamenten zu werden. Dies kann dazu führen, dass die Behandlung weniger wirksam wird oder sogar vollständig versagt.</w:t>
      </w:r>
    </w:p>
    <w:p w14:paraId="0621E510" w14:textId="77777777" w:rsidR="00E53A7F" w:rsidRDefault="00000000">
      <w:pPr>
        <w:pBdr>
          <w:top w:val="single" w:sz="4" w:space="0" w:color="E3E3E3"/>
          <w:left w:val="single" w:sz="4" w:space="5" w:color="E3E3E3"/>
          <w:bottom w:val="single" w:sz="4" w:space="0" w:color="E3E3E3"/>
          <w:right w:val="single" w:sz="4" w:space="0" w:color="E3E3E3"/>
          <w:between w:val="nil"/>
        </w:pBdr>
        <w:jc w:val="both"/>
        <w:rPr>
          <w:color w:val="000000"/>
        </w:rPr>
      </w:pPr>
      <w:bookmarkStart w:id="0" w:name="_heading=h.gjdgxs" w:colFirst="0" w:colLast="0"/>
      <w:bookmarkEnd w:id="0"/>
      <w:r>
        <w:rPr>
          <w:b/>
          <w:color w:val="000000"/>
        </w:rPr>
        <w:t>Langzeitfolgen und Langzeittoxizität</w:t>
      </w:r>
      <w:r>
        <w:rPr>
          <w:color w:val="000000"/>
        </w:rPr>
        <w:t>: Einige Zytostatika haben langfristige Folgen, auch nach Abschluss der Behandlung. Zum Beispiel können sie das Risiko für sekundäre Krebserkrankungen oder das Risiko für Herz-Kreislauf-Erkrankungen erhöhen. Einige Nebenwirkungen wie neuropathische Schmerzen können auch nach der Behandlung fortbestehen. Zudem beeinträchtigen einige Zytostatika die Fortpflanzungsfähigkeit, sowohl bei Männern als auch bei Frauen. Dies kann zu Unfruchtbarkeit führen oder das Risiko von Geburtsfehlern erhöhen, wenn die Behandlung während der Schwangerschaft erfolgt.</w:t>
      </w:r>
    </w:p>
    <w:p w14:paraId="5D5D54DA" w14:textId="77777777" w:rsidR="00E53A7F" w:rsidRDefault="00000000">
      <w:pPr>
        <w:pBdr>
          <w:top w:val="single" w:sz="4" w:space="0" w:color="E3E3E3"/>
          <w:left w:val="single" w:sz="4" w:space="0" w:color="E3E3E3"/>
          <w:bottom w:val="single" w:sz="4" w:space="0" w:color="E3E3E3"/>
          <w:right w:val="single" w:sz="4" w:space="0" w:color="E3E3E3"/>
          <w:between w:val="nil"/>
        </w:pBdr>
        <w:spacing w:before="300"/>
        <w:jc w:val="both"/>
        <w:rPr>
          <w:color w:val="FF0000"/>
        </w:rPr>
        <w:sectPr w:rsidR="00E53A7F" w:rsidSect="00807323">
          <w:pgSz w:w="11906" w:h="16838"/>
          <w:pgMar w:top="1417" w:right="1275" w:bottom="649" w:left="1417" w:header="708" w:footer="708" w:gutter="0"/>
          <w:cols w:space="720"/>
        </w:sectPr>
      </w:pPr>
      <w:r>
        <w:t xml:space="preserve">Die Schwere der Schädigung und die Zeit, die zur Genesung benötigt wird, variieren je nach Art und Dosierung der verabreichten Zytostatika sowie dem Alter und dem allgemeinen Gesundheitszustand des </w:t>
      </w:r>
      <w:proofErr w:type="spellStart"/>
      <w:r>
        <w:t>Patienten.</w:t>
      </w:r>
      <w:r>
        <w:rPr>
          <w:color w:val="000000"/>
        </w:rPr>
        <w:t>Trotz</w:t>
      </w:r>
      <w:proofErr w:type="spellEnd"/>
      <w:r>
        <w:rPr>
          <w:color w:val="000000"/>
        </w:rPr>
        <w:t xml:space="preserve"> ihrer potenziellen Risiken sind Zytostatika aktuell eine wichtige Komponente in der Tumo</w:t>
      </w:r>
      <w:r>
        <w:t>r</w:t>
      </w:r>
      <w:r>
        <w:rPr>
          <w:color w:val="000000"/>
        </w:rPr>
        <w:t xml:space="preserve">therapie und haben vielen Patienten geholfen, ihre Krankheit zu bekämpfen oder zu kontrollieren. Die Wahl des Einsatzes von Zytostatika und die Verwaltung der Behandlung sollten jedoch immer individuell unter Berücksichtigung der spezifischen </w:t>
      </w:r>
      <w:r>
        <w:t>Tumorart</w:t>
      </w:r>
      <w:r>
        <w:rPr>
          <w:color w:val="000000"/>
        </w:rPr>
        <w:t>, des Krankheitsstadiums und weiterer individueller Faktoren erfolgen.</w:t>
      </w:r>
    </w:p>
    <w:p w14:paraId="608D23D2" w14:textId="77777777" w:rsidR="00E53A7F" w:rsidRDefault="00E53A7F">
      <w:pPr>
        <w:widowControl w:val="0"/>
        <w:pBdr>
          <w:top w:val="nil"/>
          <w:left w:val="nil"/>
          <w:bottom w:val="nil"/>
          <w:right w:val="nil"/>
          <w:between w:val="nil"/>
        </w:pBdr>
        <w:spacing w:line="276" w:lineRule="auto"/>
        <w:ind w:hanging="141"/>
      </w:pPr>
    </w:p>
    <w:p w14:paraId="21A411BF" w14:textId="77777777" w:rsidR="00E53A7F" w:rsidRDefault="00000000">
      <w:pPr>
        <w:widowControl w:val="0"/>
        <w:pBdr>
          <w:top w:val="nil"/>
          <w:left w:val="nil"/>
          <w:bottom w:val="nil"/>
          <w:right w:val="nil"/>
          <w:between w:val="nil"/>
        </w:pBdr>
        <w:spacing w:line="276" w:lineRule="auto"/>
        <w:ind w:hanging="141"/>
        <w:rPr>
          <w:b/>
        </w:rPr>
      </w:pPr>
      <w:r>
        <w:rPr>
          <w:b/>
        </w:rPr>
        <w:t xml:space="preserve">Tabelle 1: </w:t>
      </w:r>
      <w:proofErr w:type="gramStart"/>
      <w:r>
        <w:rPr>
          <w:b/>
        </w:rPr>
        <w:t>Sollte</w:t>
      </w:r>
      <w:proofErr w:type="gramEnd"/>
      <w:r>
        <w:rPr>
          <w:b/>
        </w:rPr>
        <w:t xml:space="preserve"> Lukas’ Tumor mit einer Chemotherapie behandelt werden? - Mögliche Argumente für und gegen eine Chemotherapie. </w:t>
      </w:r>
    </w:p>
    <w:tbl>
      <w:tblPr>
        <w:tblStyle w:val="aff0"/>
        <w:tblW w:w="14745"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6240"/>
        <w:gridCol w:w="6345"/>
      </w:tblGrid>
      <w:tr w:rsidR="00E53A7F" w14:paraId="5DCCC912" w14:textId="77777777">
        <w:tc>
          <w:tcPr>
            <w:tcW w:w="2160" w:type="dxa"/>
            <w:shd w:val="clear" w:color="auto" w:fill="B6D7A8"/>
            <w:tcMar>
              <w:top w:w="100" w:type="dxa"/>
              <w:left w:w="100" w:type="dxa"/>
              <w:bottom w:w="100" w:type="dxa"/>
              <w:right w:w="100" w:type="dxa"/>
            </w:tcMar>
          </w:tcPr>
          <w:p w14:paraId="2E4999CA" w14:textId="77777777" w:rsidR="00E53A7F" w:rsidRDefault="00000000">
            <w:pPr>
              <w:widowControl w:val="0"/>
              <w:pBdr>
                <w:top w:val="nil"/>
                <w:left w:val="nil"/>
                <w:bottom w:val="nil"/>
                <w:right w:val="nil"/>
                <w:between w:val="nil"/>
              </w:pBdr>
              <w:rPr>
                <w:i/>
              </w:rPr>
            </w:pPr>
            <w:r>
              <w:rPr>
                <w:b/>
              </w:rPr>
              <w:t>Wert</w:t>
            </w:r>
            <w:r>
              <w:rPr>
                <w:i/>
              </w:rPr>
              <w:t xml:space="preserve"> (Kriterium)</w:t>
            </w:r>
          </w:p>
        </w:tc>
        <w:tc>
          <w:tcPr>
            <w:tcW w:w="6240" w:type="dxa"/>
            <w:shd w:val="clear" w:color="auto" w:fill="B6D7A8"/>
            <w:tcMar>
              <w:top w:w="100" w:type="dxa"/>
              <w:left w:w="100" w:type="dxa"/>
              <w:bottom w:w="100" w:type="dxa"/>
              <w:right w:w="100" w:type="dxa"/>
            </w:tcMar>
          </w:tcPr>
          <w:p w14:paraId="589DA636" w14:textId="77777777" w:rsidR="00E53A7F" w:rsidRDefault="00000000">
            <w:pPr>
              <w:widowControl w:val="0"/>
              <w:pBdr>
                <w:top w:val="nil"/>
                <w:left w:val="nil"/>
                <w:bottom w:val="nil"/>
                <w:right w:val="nil"/>
                <w:between w:val="nil"/>
              </w:pBdr>
              <w:rPr>
                <w:b/>
              </w:rPr>
            </w:pPr>
            <w:r>
              <w:rPr>
                <w:b/>
              </w:rPr>
              <w:t>Pro-Argument für sofortige Chemotherapie</w:t>
            </w:r>
          </w:p>
        </w:tc>
        <w:tc>
          <w:tcPr>
            <w:tcW w:w="6345" w:type="dxa"/>
            <w:shd w:val="clear" w:color="auto" w:fill="B6D7A8"/>
            <w:tcMar>
              <w:top w:w="100" w:type="dxa"/>
              <w:left w:w="100" w:type="dxa"/>
              <w:bottom w:w="100" w:type="dxa"/>
              <w:right w:w="100" w:type="dxa"/>
            </w:tcMar>
          </w:tcPr>
          <w:p w14:paraId="32FE3890" w14:textId="77777777" w:rsidR="00E53A7F" w:rsidRDefault="00000000">
            <w:pPr>
              <w:widowControl w:val="0"/>
              <w:pBdr>
                <w:top w:val="nil"/>
                <w:left w:val="nil"/>
                <w:bottom w:val="nil"/>
                <w:right w:val="nil"/>
                <w:between w:val="nil"/>
              </w:pBdr>
              <w:rPr>
                <w:b/>
              </w:rPr>
            </w:pPr>
            <w:r>
              <w:rPr>
                <w:b/>
              </w:rPr>
              <w:t>Contra-Argument gegen sofortige Chemotherapie</w:t>
            </w:r>
          </w:p>
        </w:tc>
      </w:tr>
      <w:tr w:rsidR="00E53A7F" w14:paraId="7C3E5813" w14:textId="77777777">
        <w:tc>
          <w:tcPr>
            <w:tcW w:w="2160" w:type="dxa"/>
            <w:shd w:val="clear" w:color="auto" w:fill="B6D7A8"/>
            <w:tcMar>
              <w:top w:w="100" w:type="dxa"/>
              <w:left w:w="100" w:type="dxa"/>
              <w:bottom w:w="100" w:type="dxa"/>
              <w:right w:w="100" w:type="dxa"/>
            </w:tcMar>
          </w:tcPr>
          <w:p w14:paraId="144AB2CD" w14:textId="77777777" w:rsidR="00E53A7F" w:rsidRDefault="00000000">
            <w:pPr>
              <w:widowControl w:val="0"/>
              <w:pBdr>
                <w:top w:val="nil"/>
                <w:left w:val="nil"/>
                <w:bottom w:val="nil"/>
                <w:right w:val="nil"/>
                <w:between w:val="nil"/>
              </w:pBdr>
              <w:rPr>
                <w:b/>
              </w:rPr>
            </w:pPr>
            <w:r>
              <w:rPr>
                <w:b/>
              </w:rPr>
              <w:t>Lebensqualität</w:t>
            </w:r>
          </w:p>
          <w:p w14:paraId="10BA0E3C" w14:textId="77777777" w:rsidR="00E53A7F" w:rsidRDefault="00E53A7F">
            <w:pPr>
              <w:widowControl w:val="0"/>
              <w:pBdr>
                <w:top w:val="nil"/>
                <w:left w:val="nil"/>
                <w:bottom w:val="nil"/>
                <w:right w:val="nil"/>
                <w:between w:val="nil"/>
              </w:pBdr>
              <w:rPr>
                <w:b/>
              </w:rPr>
            </w:pPr>
          </w:p>
          <w:p w14:paraId="4CC0CA45" w14:textId="77777777" w:rsidR="00E53A7F" w:rsidRDefault="00000000">
            <w:pPr>
              <w:widowControl w:val="0"/>
              <w:pBdr>
                <w:top w:val="nil"/>
                <w:left w:val="nil"/>
                <w:bottom w:val="nil"/>
                <w:right w:val="nil"/>
                <w:between w:val="nil"/>
              </w:pBdr>
              <w:rPr>
                <w:i/>
                <w:sz w:val="22"/>
                <w:szCs w:val="22"/>
              </w:rPr>
            </w:pPr>
            <w:r>
              <w:rPr>
                <w:i/>
                <w:sz w:val="22"/>
                <w:szCs w:val="22"/>
              </w:rPr>
              <w:t>(Pro: keine Symptome vs. Contra: Nebenwirkungen Chemotherapie)</w:t>
            </w:r>
          </w:p>
        </w:tc>
        <w:tc>
          <w:tcPr>
            <w:tcW w:w="6240" w:type="dxa"/>
            <w:shd w:val="clear" w:color="auto" w:fill="auto"/>
            <w:tcMar>
              <w:top w:w="100" w:type="dxa"/>
              <w:left w:w="100" w:type="dxa"/>
              <w:bottom w:w="100" w:type="dxa"/>
              <w:right w:w="100" w:type="dxa"/>
            </w:tcMar>
          </w:tcPr>
          <w:p w14:paraId="1B1C94EE" w14:textId="77777777" w:rsidR="00E53A7F" w:rsidRDefault="00000000">
            <w:pPr>
              <w:spacing w:line="276" w:lineRule="auto"/>
              <w:rPr>
                <w:sz w:val="22"/>
                <w:szCs w:val="22"/>
              </w:rPr>
            </w:pPr>
            <w:r>
              <w:rPr>
                <w:sz w:val="22"/>
                <w:szCs w:val="22"/>
              </w:rPr>
              <w:t xml:space="preserve">Lukas sollte die Möglichkeit haben, ein uneingeschränktes Leben zu führen. Der Tumor am Hirnstamm könnte schwerwiegende Symptome auslösen, wenn er </w:t>
            </w:r>
            <w:proofErr w:type="gramStart"/>
            <w:r>
              <w:rPr>
                <w:sz w:val="22"/>
                <w:szCs w:val="22"/>
              </w:rPr>
              <w:t>weiter wächst</w:t>
            </w:r>
            <w:proofErr w:type="gramEnd"/>
            <w:r>
              <w:rPr>
                <w:sz w:val="22"/>
                <w:szCs w:val="22"/>
              </w:rPr>
              <w:t>, da der Hirnstamm für viele lebenswichtige Funktionen im Körper zuständig ist, darunter z.B. Probleme mit der Atmung und Herzfrequenz, Schwindel, Koordinationsstörungen und Schwäche in Armen und Beinen.</w:t>
            </w:r>
            <w:r>
              <w:rPr>
                <w:sz w:val="22"/>
                <w:szCs w:val="22"/>
              </w:rPr>
              <w:br/>
              <w:t>Somit wäre es ratsam, eine Chemotherapie zu beginnen.</w:t>
            </w:r>
          </w:p>
        </w:tc>
        <w:tc>
          <w:tcPr>
            <w:tcW w:w="6345" w:type="dxa"/>
            <w:shd w:val="clear" w:color="auto" w:fill="auto"/>
            <w:tcMar>
              <w:top w:w="100" w:type="dxa"/>
              <w:left w:w="100" w:type="dxa"/>
              <w:bottom w:w="100" w:type="dxa"/>
              <w:right w:w="100" w:type="dxa"/>
            </w:tcMar>
          </w:tcPr>
          <w:p w14:paraId="328A3C76" w14:textId="77777777" w:rsidR="00E53A7F" w:rsidRDefault="00000000">
            <w:pPr>
              <w:spacing w:line="276" w:lineRule="auto"/>
              <w:rPr>
                <w:sz w:val="22"/>
                <w:szCs w:val="22"/>
              </w:rPr>
            </w:pPr>
            <w:bookmarkStart w:id="1" w:name="_heading=h.j7mwx8qqpdvv" w:colFirst="0" w:colLast="0"/>
            <w:bookmarkEnd w:id="1"/>
            <w:r>
              <w:rPr>
                <w:sz w:val="22"/>
                <w:szCs w:val="22"/>
              </w:rPr>
              <w:t xml:space="preserve">Lukas soll ein möglichst uneingeschränktes Leben führen können. Die Chemotherapie ist mit erheblichen Nebenwirkungen, wie Haarausfall, Appetitlosigkeit und Schwäche verbunden. Er könnte ggfs. seine Freizeitaktivitäten nicht mehr ausführen. </w:t>
            </w:r>
            <w:r>
              <w:rPr>
                <w:sz w:val="22"/>
                <w:szCs w:val="22"/>
              </w:rPr>
              <w:br/>
              <w:t>Zusätzlich wird das Immunsystem geschwächt, sodass Lukas seine sozialen Kontakte und den Schulbesuch zumindest zeitweise einschränken müsste. Daher sollte möglichst auf eine Chemotherapie verzichtet werden.</w:t>
            </w:r>
          </w:p>
        </w:tc>
      </w:tr>
      <w:tr w:rsidR="00E53A7F" w14:paraId="5CD7C974" w14:textId="77777777">
        <w:tc>
          <w:tcPr>
            <w:tcW w:w="2160" w:type="dxa"/>
            <w:shd w:val="clear" w:color="auto" w:fill="B6D7A8"/>
            <w:tcMar>
              <w:top w:w="100" w:type="dxa"/>
              <w:left w:w="100" w:type="dxa"/>
              <w:bottom w:w="100" w:type="dxa"/>
              <w:right w:w="100" w:type="dxa"/>
            </w:tcMar>
          </w:tcPr>
          <w:p w14:paraId="7EC5CF9A" w14:textId="77777777" w:rsidR="00E53A7F" w:rsidRDefault="00000000">
            <w:pPr>
              <w:widowControl w:val="0"/>
              <w:pBdr>
                <w:top w:val="nil"/>
                <w:left w:val="nil"/>
                <w:bottom w:val="nil"/>
                <w:right w:val="nil"/>
                <w:between w:val="nil"/>
              </w:pBdr>
              <w:rPr>
                <w:b/>
              </w:rPr>
            </w:pPr>
            <w:r>
              <w:rPr>
                <w:b/>
              </w:rPr>
              <w:t>Wirksamkeit</w:t>
            </w:r>
          </w:p>
          <w:p w14:paraId="05BA4D25" w14:textId="77777777" w:rsidR="00E53A7F" w:rsidRDefault="00000000">
            <w:pPr>
              <w:widowControl w:val="0"/>
              <w:pBdr>
                <w:top w:val="nil"/>
                <w:left w:val="nil"/>
                <w:bottom w:val="nil"/>
                <w:right w:val="nil"/>
                <w:between w:val="nil"/>
              </w:pBdr>
              <w:rPr>
                <w:i/>
                <w:sz w:val="22"/>
                <w:szCs w:val="22"/>
              </w:rPr>
            </w:pPr>
            <w:r>
              <w:rPr>
                <w:i/>
                <w:sz w:val="22"/>
                <w:szCs w:val="22"/>
              </w:rPr>
              <w:t>(Pro: Einschränkung Tumorwachstum vs. Contra: langsames Tumorwachstum)</w:t>
            </w:r>
          </w:p>
        </w:tc>
        <w:tc>
          <w:tcPr>
            <w:tcW w:w="6240" w:type="dxa"/>
            <w:shd w:val="clear" w:color="auto" w:fill="auto"/>
            <w:tcMar>
              <w:top w:w="100" w:type="dxa"/>
              <w:left w:w="100" w:type="dxa"/>
              <w:bottom w:w="100" w:type="dxa"/>
              <w:right w:w="100" w:type="dxa"/>
            </w:tcMar>
          </w:tcPr>
          <w:p w14:paraId="572E4434" w14:textId="77777777" w:rsidR="00E53A7F" w:rsidRDefault="00000000">
            <w:pPr>
              <w:spacing w:line="276" w:lineRule="auto"/>
              <w:rPr>
                <w:sz w:val="22"/>
                <w:szCs w:val="22"/>
              </w:rPr>
            </w:pPr>
            <w:r>
              <w:rPr>
                <w:sz w:val="22"/>
                <w:szCs w:val="22"/>
              </w:rPr>
              <w:t>Das Tumorwachstum sollte gestoppt und kontrolliert werden. Dies ist sehr gut mit einer Chemotherapie möglich, da Zytostatika in der Lage sind, sehr effektiv das Zellwachstum zu stoppen. Dementsprechend sollten sich Lukas Eltern für eine Chemotherapie entscheiden.</w:t>
            </w:r>
          </w:p>
        </w:tc>
        <w:tc>
          <w:tcPr>
            <w:tcW w:w="6345" w:type="dxa"/>
            <w:shd w:val="clear" w:color="auto" w:fill="auto"/>
            <w:tcMar>
              <w:top w:w="100" w:type="dxa"/>
              <w:left w:w="100" w:type="dxa"/>
              <w:bottom w:w="100" w:type="dxa"/>
              <w:right w:w="100" w:type="dxa"/>
            </w:tcMar>
          </w:tcPr>
          <w:p w14:paraId="24FB6ED6" w14:textId="77777777" w:rsidR="00E53A7F" w:rsidRDefault="00000000">
            <w:pPr>
              <w:spacing w:line="276" w:lineRule="auto"/>
              <w:jc w:val="both"/>
              <w:rPr>
                <w:sz w:val="22"/>
                <w:szCs w:val="22"/>
              </w:rPr>
            </w:pPr>
            <w:bookmarkStart w:id="2" w:name="_heading=h.efrwjcq4z14" w:colFirst="0" w:colLast="0"/>
            <w:bookmarkEnd w:id="2"/>
            <w:r>
              <w:rPr>
                <w:sz w:val="22"/>
                <w:szCs w:val="22"/>
              </w:rPr>
              <w:t>Der Einsatz der Chemotherapie bei einem langsam wachsenden Tumor sollte genau bedacht werden, da Chemotherapie an schnell wachsenden Zellen am besten wirkt. Im Falle von Lukas ist es noch unklar, ob der Tumor schnell oder langsam wächst. Daher sollte der Tumor zunächst nur beobachtet werden.</w:t>
            </w:r>
          </w:p>
        </w:tc>
      </w:tr>
      <w:tr w:rsidR="00E53A7F" w14:paraId="72871012" w14:textId="77777777">
        <w:tc>
          <w:tcPr>
            <w:tcW w:w="2160" w:type="dxa"/>
            <w:shd w:val="clear" w:color="auto" w:fill="B6D7A8"/>
            <w:tcMar>
              <w:top w:w="100" w:type="dxa"/>
              <w:left w:w="100" w:type="dxa"/>
              <w:bottom w:w="100" w:type="dxa"/>
              <w:right w:w="100" w:type="dxa"/>
            </w:tcMar>
          </w:tcPr>
          <w:p w14:paraId="5D584C71" w14:textId="77777777" w:rsidR="00E53A7F" w:rsidRDefault="00000000">
            <w:pPr>
              <w:widowControl w:val="0"/>
              <w:pBdr>
                <w:top w:val="nil"/>
                <w:left w:val="nil"/>
                <w:bottom w:val="nil"/>
                <w:right w:val="nil"/>
                <w:between w:val="nil"/>
              </w:pBdr>
              <w:rPr>
                <w:b/>
              </w:rPr>
            </w:pPr>
            <w:r>
              <w:rPr>
                <w:b/>
              </w:rPr>
              <w:t>Gesundheit</w:t>
            </w:r>
            <w:r>
              <w:rPr>
                <w:b/>
              </w:rPr>
              <w:br/>
            </w:r>
          </w:p>
          <w:p w14:paraId="1F797B12" w14:textId="77777777" w:rsidR="00E53A7F" w:rsidRDefault="00000000">
            <w:pPr>
              <w:widowControl w:val="0"/>
              <w:pBdr>
                <w:top w:val="nil"/>
                <w:left w:val="nil"/>
                <w:bottom w:val="nil"/>
                <w:right w:val="nil"/>
                <w:between w:val="nil"/>
              </w:pBdr>
              <w:rPr>
                <w:i/>
                <w:sz w:val="22"/>
                <w:szCs w:val="22"/>
              </w:rPr>
            </w:pPr>
            <w:r>
              <w:rPr>
                <w:i/>
                <w:sz w:val="22"/>
                <w:szCs w:val="22"/>
              </w:rPr>
              <w:t>(Pro: Malignität und schwere Symptome vs. Contra leichte Symptome)</w:t>
            </w:r>
          </w:p>
        </w:tc>
        <w:tc>
          <w:tcPr>
            <w:tcW w:w="6240" w:type="dxa"/>
            <w:shd w:val="clear" w:color="auto" w:fill="auto"/>
            <w:tcMar>
              <w:top w:w="100" w:type="dxa"/>
              <w:left w:w="100" w:type="dxa"/>
              <w:bottom w:w="100" w:type="dxa"/>
              <w:right w:w="100" w:type="dxa"/>
            </w:tcMar>
          </w:tcPr>
          <w:p w14:paraId="12732A39" w14:textId="77777777" w:rsidR="00E53A7F" w:rsidRDefault="00000000">
            <w:pPr>
              <w:spacing w:line="276" w:lineRule="auto"/>
              <w:rPr>
                <w:sz w:val="22"/>
                <w:szCs w:val="22"/>
              </w:rPr>
            </w:pPr>
            <w:r>
              <w:rPr>
                <w:sz w:val="22"/>
                <w:szCs w:val="22"/>
              </w:rPr>
              <w:t>Lukas soll gesund bleiben. Theoretisch können sich benigne Tumore auch zu malignen entwickeln. Zudem ist eher damit zu rechnen, dass weitere Symptome auftreten, weil Lukas bereits erste Symptome zeigt. Das würde bedeuten, dass sich Lukas Gesundheitszustand weiter verschlechtern könnte. Daher ist es ratsam, direkt mit der Chemotherapie zu beginnen.</w:t>
            </w:r>
          </w:p>
        </w:tc>
        <w:tc>
          <w:tcPr>
            <w:tcW w:w="6345" w:type="dxa"/>
            <w:shd w:val="clear" w:color="auto" w:fill="auto"/>
            <w:tcMar>
              <w:top w:w="100" w:type="dxa"/>
              <w:left w:w="100" w:type="dxa"/>
              <w:bottom w:w="100" w:type="dxa"/>
              <w:right w:w="100" w:type="dxa"/>
            </w:tcMar>
          </w:tcPr>
          <w:p w14:paraId="67278786" w14:textId="77777777" w:rsidR="00E53A7F" w:rsidRDefault="00000000">
            <w:pPr>
              <w:spacing w:line="276" w:lineRule="auto"/>
              <w:jc w:val="both"/>
              <w:rPr>
                <w:sz w:val="22"/>
                <w:szCs w:val="22"/>
              </w:rPr>
            </w:pPr>
            <w:bookmarkStart w:id="3" w:name="_heading=h.5nmfn7g7jg34" w:colFirst="0" w:colLast="0"/>
            <w:bookmarkEnd w:id="3"/>
            <w:r>
              <w:rPr>
                <w:sz w:val="22"/>
                <w:szCs w:val="22"/>
              </w:rPr>
              <w:t xml:space="preserve">Lukas soll gesund bleiben. Bei einem langsam wachsenden Tumor wird erwartet, dass keine bzw. kaum Symptome auftreten und Lukas gesund bleibt. Aus diesem Grund sollte das Tumorwachstum zunächst beobachtet werden. </w:t>
            </w:r>
          </w:p>
        </w:tc>
      </w:tr>
      <w:tr w:rsidR="00E53A7F" w14:paraId="047D9C2E" w14:textId="77777777">
        <w:tc>
          <w:tcPr>
            <w:tcW w:w="2160" w:type="dxa"/>
            <w:shd w:val="clear" w:color="auto" w:fill="B6D7A8"/>
            <w:tcMar>
              <w:top w:w="100" w:type="dxa"/>
              <w:left w:w="100" w:type="dxa"/>
              <w:bottom w:w="100" w:type="dxa"/>
              <w:right w:w="100" w:type="dxa"/>
            </w:tcMar>
          </w:tcPr>
          <w:p w14:paraId="42806E10" w14:textId="77777777" w:rsidR="00E53A7F" w:rsidRDefault="00000000">
            <w:pPr>
              <w:widowControl w:val="0"/>
              <w:pBdr>
                <w:top w:val="nil"/>
                <w:left w:val="nil"/>
                <w:bottom w:val="nil"/>
                <w:right w:val="nil"/>
                <w:between w:val="nil"/>
              </w:pBdr>
              <w:rPr>
                <w:b/>
              </w:rPr>
            </w:pPr>
            <w:r>
              <w:rPr>
                <w:b/>
              </w:rPr>
              <w:t>Zukunfts-</w:t>
            </w:r>
          </w:p>
          <w:p w14:paraId="540B2877" w14:textId="77777777" w:rsidR="00E53A7F" w:rsidRDefault="00000000">
            <w:pPr>
              <w:widowControl w:val="0"/>
              <w:pBdr>
                <w:top w:val="nil"/>
                <w:left w:val="nil"/>
                <w:bottom w:val="nil"/>
                <w:right w:val="nil"/>
                <w:between w:val="nil"/>
              </w:pBdr>
              <w:ind w:hanging="141"/>
              <w:rPr>
                <w:i/>
                <w:sz w:val="22"/>
                <w:szCs w:val="22"/>
              </w:rPr>
            </w:pPr>
            <w:r>
              <w:rPr>
                <w:b/>
              </w:rPr>
              <w:t xml:space="preserve">  perspektive  </w:t>
            </w:r>
            <w:r>
              <w:rPr>
                <w:b/>
              </w:rPr>
              <w:br/>
            </w:r>
            <w:r>
              <w:rPr>
                <w:i/>
                <w:sz w:val="22"/>
                <w:szCs w:val="22"/>
              </w:rPr>
              <w:t>(Pro: irreversible Symptome vs. Contra: keine Kinder)</w:t>
            </w:r>
          </w:p>
        </w:tc>
        <w:tc>
          <w:tcPr>
            <w:tcW w:w="6240" w:type="dxa"/>
            <w:shd w:val="clear" w:color="auto" w:fill="auto"/>
            <w:tcMar>
              <w:top w:w="100" w:type="dxa"/>
              <w:left w:w="100" w:type="dxa"/>
              <w:bottom w:w="100" w:type="dxa"/>
              <w:right w:w="100" w:type="dxa"/>
            </w:tcMar>
          </w:tcPr>
          <w:p w14:paraId="4B1C301A" w14:textId="77777777" w:rsidR="00E53A7F" w:rsidRDefault="00000000">
            <w:pPr>
              <w:spacing w:line="276" w:lineRule="auto"/>
              <w:rPr>
                <w:sz w:val="22"/>
                <w:szCs w:val="22"/>
              </w:rPr>
            </w:pPr>
            <w:r>
              <w:rPr>
                <w:sz w:val="22"/>
                <w:szCs w:val="22"/>
              </w:rPr>
              <w:t>Lukas soll eine möglichst uneingeschränkte Zukunftsperspektive haben</w:t>
            </w:r>
            <w:r>
              <w:rPr>
                <w:rFonts w:ascii="Calibri" w:eastAsia="Calibri" w:hAnsi="Calibri" w:cs="Calibri"/>
                <w:sz w:val="22"/>
                <w:szCs w:val="22"/>
              </w:rPr>
              <w:t xml:space="preserve"> </w:t>
            </w:r>
            <w:r>
              <w:rPr>
                <w:sz w:val="22"/>
                <w:szCs w:val="22"/>
              </w:rPr>
              <w:t>und es</w:t>
            </w:r>
            <w:r>
              <w:rPr>
                <w:rFonts w:ascii="Calibri" w:eastAsia="Calibri" w:hAnsi="Calibri" w:cs="Calibri"/>
                <w:sz w:val="22"/>
                <w:szCs w:val="22"/>
              </w:rPr>
              <w:t xml:space="preserve"> </w:t>
            </w:r>
            <w:r>
              <w:rPr>
                <w:sz w:val="22"/>
                <w:szCs w:val="22"/>
              </w:rPr>
              <w:t xml:space="preserve">sollte kein Risiko eingegangen werden. Ein Wachstum des Tumors im Hirnstamm kann verschiedene Symptome hervorrufen, die nicht reversibel sind. Dies könnte die Zukunft von Lukas, der erst sieben Jahre alt ist, sehr stark negativ beeinflussen, weshalb die Eltern sich für eine Chemotherapie entscheiden sollten. </w:t>
            </w:r>
          </w:p>
        </w:tc>
        <w:tc>
          <w:tcPr>
            <w:tcW w:w="6345" w:type="dxa"/>
            <w:shd w:val="clear" w:color="auto" w:fill="auto"/>
            <w:tcMar>
              <w:top w:w="100" w:type="dxa"/>
              <w:left w:w="100" w:type="dxa"/>
              <w:bottom w:w="100" w:type="dxa"/>
              <w:right w:w="100" w:type="dxa"/>
            </w:tcMar>
          </w:tcPr>
          <w:p w14:paraId="136E2B3E" w14:textId="77777777" w:rsidR="00E53A7F" w:rsidRDefault="00000000">
            <w:pPr>
              <w:spacing w:line="276" w:lineRule="auto"/>
              <w:rPr>
                <w:sz w:val="22"/>
                <w:szCs w:val="22"/>
              </w:rPr>
            </w:pPr>
            <w:bookmarkStart w:id="4" w:name="_heading=h.ym1y7ljoz3z9" w:colFirst="0" w:colLast="0"/>
            <w:bookmarkEnd w:id="4"/>
            <w:r>
              <w:rPr>
                <w:sz w:val="22"/>
                <w:szCs w:val="22"/>
              </w:rPr>
              <w:t>Lukas soll eine möglichst uneingeschränkte Zukunftsperspektive haben. Bei der Chemotherapie kann es dazu kommen, dass die Fortpflanzungsfähigkeit beeinträchtigt wird. Dementsprechend sollte möglichst auf eine Chemotherapie verzichtet werden.</w:t>
            </w:r>
          </w:p>
        </w:tc>
      </w:tr>
    </w:tbl>
    <w:p w14:paraId="61DD3C18" w14:textId="77777777" w:rsidR="00E53A7F" w:rsidRDefault="00E53A7F">
      <w:pPr>
        <w:spacing w:line="259" w:lineRule="auto"/>
        <w:ind w:left="-420"/>
      </w:pPr>
    </w:p>
    <w:tbl>
      <w:tblPr>
        <w:tblStyle w:val="aff1"/>
        <w:tblW w:w="138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7"/>
        <w:gridCol w:w="6908"/>
      </w:tblGrid>
      <w:tr w:rsidR="00E53A7F" w14:paraId="2C233AB7" w14:textId="77777777">
        <w:trPr>
          <w:trHeight w:val="309"/>
        </w:trPr>
        <w:tc>
          <w:tcPr>
            <w:tcW w:w="6907" w:type="dxa"/>
            <w:shd w:val="clear" w:color="auto" w:fill="F9CB9C"/>
            <w:tcMar>
              <w:top w:w="100" w:type="dxa"/>
              <w:left w:w="100" w:type="dxa"/>
              <w:bottom w:w="100" w:type="dxa"/>
              <w:right w:w="100" w:type="dxa"/>
            </w:tcMar>
          </w:tcPr>
          <w:p w14:paraId="7F574513" w14:textId="77777777" w:rsidR="00E53A7F" w:rsidRDefault="00000000">
            <w:pPr>
              <w:widowControl w:val="0"/>
              <w:spacing w:line="259" w:lineRule="auto"/>
              <w:ind w:left="720"/>
              <w:rPr>
                <w:b/>
                <w:shd w:val="clear" w:color="auto" w:fill="F9CB9C"/>
              </w:rPr>
            </w:pPr>
            <w:r>
              <w:rPr>
                <w:b/>
                <w:shd w:val="clear" w:color="auto" w:fill="F9CB9C"/>
              </w:rPr>
              <w:t>3. Gewichtung der Kriterien zur Urteilsfindung</w:t>
            </w:r>
          </w:p>
        </w:tc>
        <w:tc>
          <w:tcPr>
            <w:tcW w:w="6907" w:type="dxa"/>
            <w:shd w:val="clear" w:color="auto" w:fill="F4CCCC"/>
            <w:tcMar>
              <w:top w:w="100" w:type="dxa"/>
              <w:left w:w="100" w:type="dxa"/>
              <w:bottom w:w="100" w:type="dxa"/>
              <w:right w:w="100" w:type="dxa"/>
            </w:tcMar>
          </w:tcPr>
          <w:p w14:paraId="5201DA5E" w14:textId="77777777" w:rsidR="00E53A7F" w:rsidRDefault="00000000">
            <w:pPr>
              <w:widowControl w:val="0"/>
              <w:spacing w:line="259" w:lineRule="auto"/>
              <w:rPr>
                <w:b/>
              </w:rPr>
            </w:pPr>
            <w:r>
              <w:rPr>
                <w:b/>
              </w:rPr>
              <w:t xml:space="preserve"> 4. Entscheidung treffen</w:t>
            </w:r>
          </w:p>
        </w:tc>
      </w:tr>
    </w:tbl>
    <w:p w14:paraId="5E904DE7" w14:textId="77777777" w:rsidR="00E53A7F" w:rsidRDefault="00000000">
      <w:pPr>
        <w:tabs>
          <w:tab w:val="left" w:pos="284"/>
        </w:tabs>
        <w:spacing w:after="160" w:line="259" w:lineRule="auto"/>
        <w:ind w:right="900"/>
        <w:rPr>
          <w:highlight w:val="white"/>
        </w:rPr>
      </w:pPr>
      <w:r>
        <w:rPr>
          <w:highlight w:val="white"/>
        </w:rPr>
        <w:t>Treffen Sie für Lukas Eltern eine begründete Entscheidung, indem sie die hier berührten Kriterien gewichten:</w:t>
      </w:r>
    </w:p>
    <w:p w14:paraId="6109856F" w14:textId="77777777" w:rsidR="00E53A7F" w:rsidRDefault="00000000">
      <w:pPr>
        <w:tabs>
          <w:tab w:val="left" w:pos="284"/>
        </w:tabs>
        <w:ind w:right="900"/>
      </w:pPr>
      <w:r>
        <w:t xml:space="preserve">a) Schauen Sie sich in Tabelle 1 an, welche Werte hier berührt werden und was mit ihnen gemeint ist. </w:t>
      </w:r>
    </w:p>
    <w:p w14:paraId="4550F074" w14:textId="77777777" w:rsidR="00E53A7F" w:rsidRDefault="00000000">
      <w:pPr>
        <w:tabs>
          <w:tab w:val="left" w:pos="284"/>
        </w:tabs>
        <w:ind w:right="900"/>
      </w:pPr>
      <w:r>
        <w:t>b) Treffen Sie eine Entscheidung: (</w:t>
      </w:r>
      <w:r>
        <w:rPr>
          <w:i/>
        </w:rPr>
        <w:t>Nutzen Sie ggf. die passende Hilfestellung</w:t>
      </w:r>
      <w:r>
        <w:t>)</w:t>
      </w:r>
    </w:p>
    <w:p w14:paraId="4D257904" w14:textId="77777777" w:rsidR="00E53A7F" w:rsidRDefault="00000000">
      <w:pPr>
        <w:numPr>
          <w:ilvl w:val="0"/>
          <w:numId w:val="3"/>
        </w:numPr>
        <w:tabs>
          <w:tab w:val="left" w:pos="413"/>
        </w:tabs>
        <w:spacing w:line="259" w:lineRule="auto"/>
        <w:ind w:left="425" w:right="900"/>
      </w:pPr>
      <w:r>
        <w:t xml:space="preserve">Bestimmen Sie aus den acht Kriterien in Tabelle 1 vier, die für Sie am wichtigsten sind. Sie können auch zwei Kriterien des gleichen Wertes wählen. </w:t>
      </w:r>
    </w:p>
    <w:p w14:paraId="31A0775B" w14:textId="77777777" w:rsidR="00E53A7F" w:rsidRDefault="00000000">
      <w:pPr>
        <w:numPr>
          <w:ilvl w:val="0"/>
          <w:numId w:val="3"/>
        </w:numPr>
        <w:tabs>
          <w:tab w:val="left" w:pos="413"/>
        </w:tabs>
        <w:spacing w:line="259" w:lineRule="auto"/>
        <w:ind w:left="425" w:right="900"/>
      </w:pPr>
      <w:r>
        <w:t xml:space="preserve">Ordnen Sie den ausgewählten Kriterien die unterschiedlichen Gewichte zu, je nachdem, wie wichtig Sie diese einstufen. z.B.: 5kg keine Kinder und 20kg irreversible Symptome. </w:t>
      </w:r>
      <w:r>
        <w:rPr>
          <w:i/>
        </w:rPr>
        <w:t>Nutzen Sie ggf. die passende Hilfestellung</w:t>
      </w:r>
      <w:r>
        <w:t>.</w:t>
      </w:r>
    </w:p>
    <w:p w14:paraId="740F9CEC" w14:textId="77777777" w:rsidR="00E53A7F" w:rsidRDefault="00000000">
      <w:pPr>
        <w:numPr>
          <w:ilvl w:val="0"/>
          <w:numId w:val="3"/>
        </w:numPr>
        <w:tabs>
          <w:tab w:val="left" w:pos="413"/>
        </w:tabs>
        <w:spacing w:line="259" w:lineRule="auto"/>
        <w:ind w:left="425" w:right="900"/>
      </w:pPr>
      <w:r>
        <w:t xml:space="preserve">Legen Sie die Gewichte auf die passende Seite der Waagschale und berechnen Sie das Gesamtgewicht der jeweiligen Seite. </w:t>
      </w:r>
    </w:p>
    <w:p w14:paraId="1603F2C9" w14:textId="77777777" w:rsidR="00E53A7F" w:rsidRDefault="00000000">
      <w:pPr>
        <w:numPr>
          <w:ilvl w:val="0"/>
          <w:numId w:val="3"/>
        </w:numPr>
        <w:tabs>
          <w:tab w:val="left" w:pos="413"/>
        </w:tabs>
        <w:spacing w:line="259" w:lineRule="auto"/>
        <w:ind w:left="425" w:right="900"/>
      </w:pPr>
      <w:r>
        <w:t xml:space="preserve">Wählen Sie auf der rechten Seite die Handlungsoption aus, die sich aus Ihrer Gewichtung ergibt, indem Sie diese umkreisen. </w:t>
      </w:r>
      <w:r>
        <w:rPr>
          <w:noProof/>
        </w:rPr>
        <w:drawing>
          <wp:anchor distT="114300" distB="114300" distL="114300" distR="114300" simplePos="0" relativeHeight="251662336" behindDoc="0" locked="0" layoutInCell="1" hidden="0" allowOverlap="1" wp14:anchorId="21A2B50B" wp14:editId="7A082901">
            <wp:simplePos x="0" y="0"/>
            <wp:positionH relativeFrom="column">
              <wp:posOffset>5248275</wp:posOffset>
            </wp:positionH>
            <wp:positionV relativeFrom="paragraph">
              <wp:posOffset>251627</wp:posOffset>
            </wp:positionV>
            <wp:extent cx="4264650" cy="3857625"/>
            <wp:effectExtent l="0" t="0" r="0" b="0"/>
            <wp:wrapNone/>
            <wp:docPr id="192907624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8"/>
                    <a:srcRect/>
                    <a:stretch>
                      <a:fillRect/>
                    </a:stretch>
                  </pic:blipFill>
                  <pic:spPr>
                    <a:xfrm>
                      <a:off x="0" y="0"/>
                      <a:ext cx="4264650" cy="3857625"/>
                    </a:xfrm>
                    <a:prstGeom prst="rect">
                      <a:avLst/>
                    </a:prstGeom>
                    <a:ln/>
                  </pic:spPr>
                </pic:pic>
              </a:graphicData>
            </a:graphic>
          </wp:anchor>
        </w:drawing>
      </w:r>
    </w:p>
    <w:p w14:paraId="3085D5D3" w14:textId="77777777" w:rsidR="00E53A7F" w:rsidRDefault="00E53A7F"/>
    <w:p w14:paraId="1968BA19" w14:textId="77777777" w:rsidR="00E53A7F" w:rsidRDefault="00000000">
      <w:pPr>
        <w:spacing w:line="259" w:lineRule="auto"/>
        <w:rPr>
          <w:b/>
          <w:sz w:val="28"/>
          <w:szCs w:val="28"/>
        </w:rPr>
      </w:pPr>
      <w:r>
        <w:rPr>
          <w:b/>
          <w:sz w:val="28"/>
          <w:szCs w:val="28"/>
        </w:rPr>
        <w:t xml:space="preserve">Sollte Lukas’ Tumor mit Chemotherapie behandelt werden?       </w:t>
      </w:r>
      <w:r>
        <w:rPr>
          <w:b/>
          <w:sz w:val="28"/>
          <w:szCs w:val="28"/>
        </w:rPr>
        <w:tab/>
      </w:r>
      <w:r>
        <w:rPr>
          <w:b/>
          <w:sz w:val="28"/>
          <w:szCs w:val="28"/>
        </w:rPr>
        <w:tab/>
      </w:r>
      <w:r>
        <w:rPr>
          <w:b/>
          <w:sz w:val="28"/>
          <w:szCs w:val="28"/>
        </w:rPr>
        <w:tab/>
      </w:r>
      <w:r>
        <w:rPr>
          <w:b/>
          <w:sz w:val="28"/>
          <w:szCs w:val="28"/>
        </w:rPr>
        <w:tab/>
      </w:r>
    </w:p>
    <w:p w14:paraId="61B81EA2" w14:textId="77777777" w:rsidR="00E53A7F" w:rsidRDefault="00000000">
      <w:pPr>
        <w:spacing w:line="259" w:lineRule="auto"/>
        <w:ind w:left="720"/>
        <w:rPr>
          <w:b/>
          <w:sz w:val="28"/>
          <w:szCs w:val="28"/>
        </w:rPr>
      </w:pPr>
      <w:r>
        <w:rPr>
          <w:noProof/>
        </w:rPr>
        <w:drawing>
          <wp:anchor distT="114300" distB="114300" distL="114300" distR="114300" simplePos="0" relativeHeight="251663360" behindDoc="0" locked="0" layoutInCell="1" hidden="0" allowOverlap="1" wp14:anchorId="261A0C8B" wp14:editId="505FE9AA">
            <wp:simplePos x="0" y="0"/>
            <wp:positionH relativeFrom="column">
              <wp:posOffset>-676274</wp:posOffset>
            </wp:positionH>
            <wp:positionV relativeFrom="paragraph">
              <wp:posOffset>219075</wp:posOffset>
            </wp:positionV>
            <wp:extent cx="4886325" cy="2749206"/>
            <wp:effectExtent l="0" t="0" r="0" b="0"/>
            <wp:wrapNone/>
            <wp:docPr id="19290762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4886325" cy="2749206"/>
                    </a:xfrm>
                    <a:prstGeom prst="rect">
                      <a:avLst/>
                    </a:prstGeom>
                    <a:ln/>
                  </pic:spPr>
                </pic:pic>
              </a:graphicData>
            </a:graphic>
          </wp:anchor>
        </w:drawing>
      </w:r>
      <w:r>
        <w:rPr>
          <w:noProof/>
        </w:rPr>
        <mc:AlternateContent>
          <mc:Choice Requires="wpg">
            <w:drawing>
              <wp:anchor distT="114300" distB="114300" distL="114300" distR="114300" simplePos="0" relativeHeight="251664384" behindDoc="0" locked="0" layoutInCell="1" hidden="0" allowOverlap="1" wp14:anchorId="0A940F4E" wp14:editId="6D1BD011">
                <wp:simplePos x="0" y="0"/>
                <wp:positionH relativeFrom="column">
                  <wp:posOffset>4267200</wp:posOffset>
                </wp:positionH>
                <wp:positionV relativeFrom="paragraph">
                  <wp:posOffset>1324142</wp:posOffset>
                </wp:positionV>
                <wp:extent cx="976943" cy="431004"/>
                <wp:effectExtent l="0" t="0" r="0" b="0"/>
                <wp:wrapNone/>
                <wp:docPr id="1929076181" name="Pfeil nach rechts 1929076181"/>
                <wp:cNvGraphicFramePr/>
                <a:graphic xmlns:a="http://schemas.openxmlformats.org/drawingml/2006/main">
                  <a:graphicData uri="http://schemas.microsoft.com/office/word/2010/wordprocessingShape">
                    <wps:wsp>
                      <wps:cNvSpPr/>
                      <wps:spPr>
                        <a:xfrm>
                          <a:off x="2304275" y="1380525"/>
                          <a:ext cx="1705500" cy="7308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45BA9502" w14:textId="77777777" w:rsidR="00E53A7F" w:rsidRDefault="00E53A7F">
                            <w:pPr>
                              <w:jc w:val="cente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114300" distT="114300" distL="114300" distR="114300" hidden="0" layoutInCell="1" locked="0" relativeHeight="0" simplePos="0">
                <wp:simplePos x="0" y="0"/>
                <wp:positionH relativeFrom="column">
                  <wp:posOffset>4267200</wp:posOffset>
                </wp:positionH>
                <wp:positionV relativeFrom="paragraph">
                  <wp:posOffset>1324142</wp:posOffset>
                </wp:positionV>
                <wp:extent cx="976943" cy="431004"/>
                <wp:effectExtent b="0" l="0" r="0" t="0"/>
                <wp:wrapNone/>
                <wp:docPr id="1929076181" name="image4.png"/>
                <a:graphic>
                  <a:graphicData uri="http://schemas.openxmlformats.org/drawingml/2006/picture">
                    <pic:pic>
                      <pic:nvPicPr>
                        <pic:cNvPr id="0" name="image4.png"/>
                        <pic:cNvPicPr preferRelativeResize="0"/>
                      </pic:nvPicPr>
                      <pic:blipFill>
                        <a:blip r:embed="rId20"/>
                        <a:srcRect/>
                        <a:stretch>
                          <a:fillRect/>
                        </a:stretch>
                      </pic:blipFill>
                      <pic:spPr>
                        <a:xfrm>
                          <a:off x="0" y="0"/>
                          <a:ext cx="976943" cy="431004"/>
                        </a:xfrm>
                        <a:prstGeom prst="rect"/>
                        <a:ln/>
                      </pic:spPr>
                    </pic:pic>
                  </a:graphicData>
                </a:graphic>
              </wp:anchor>
            </w:drawing>
          </mc:Fallback>
        </mc:AlternateContent>
      </w:r>
    </w:p>
    <w:p w14:paraId="6F7C069D" w14:textId="77777777" w:rsidR="00E53A7F" w:rsidRDefault="00E53A7F">
      <w:pPr>
        <w:spacing w:line="259" w:lineRule="auto"/>
        <w:ind w:left="720"/>
        <w:rPr>
          <w:b/>
          <w:sz w:val="28"/>
          <w:szCs w:val="28"/>
        </w:rPr>
      </w:pPr>
    </w:p>
    <w:p w14:paraId="0416A61B" w14:textId="77777777" w:rsidR="00E53A7F" w:rsidRDefault="00E53A7F">
      <w:pPr>
        <w:spacing w:line="259" w:lineRule="auto"/>
        <w:ind w:left="720"/>
        <w:rPr>
          <w:b/>
          <w:sz w:val="28"/>
          <w:szCs w:val="28"/>
        </w:rPr>
      </w:pPr>
    </w:p>
    <w:p w14:paraId="73EF1107" w14:textId="77777777" w:rsidR="00E53A7F" w:rsidRDefault="00E53A7F">
      <w:pPr>
        <w:spacing w:line="259" w:lineRule="auto"/>
        <w:ind w:left="720"/>
        <w:rPr>
          <w:b/>
          <w:sz w:val="28"/>
          <w:szCs w:val="28"/>
        </w:rPr>
      </w:pPr>
    </w:p>
    <w:p w14:paraId="356D34BA" w14:textId="77777777" w:rsidR="00E53A7F" w:rsidRDefault="00E53A7F">
      <w:pPr>
        <w:spacing w:line="259" w:lineRule="auto"/>
        <w:ind w:left="-420"/>
        <w:rPr>
          <w:b/>
          <w:sz w:val="28"/>
          <w:szCs w:val="28"/>
        </w:rPr>
      </w:pPr>
    </w:p>
    <w:p w14:paraId="398C8EB9" w14:textId="77777777" w:rsidR="00E53A7F" w:rsidRDefault="00E53A7F">
      <w:pPr>
        <w:spacing w:line="259" w:lineRule="auto"/>
        <w:ind w:left="720"/>
        <w:rPr>
          <w:b/>
          <w:sz w:val="28"/>
          <w:szCs w:val="28"/>
        </w:rPr>
      </w:pPr>
    </w:p>
    <w:p w14:paraId="604C302A" w14:textId="77777777" w:rsidR="00E53A7F" w:rsidRDefault="00E53A7F">
      <w:pPr>
        <w:spacing w:line="259" w:lineRule="auto"/>
        <w:ind w:left="720"/>
        <w:rPr>
          <w:b/>
          <w:sz w:val="28"/>
          <w:szCs w:val="28"/>
        </w:rPr>
      </w:pPr>
    </w:p>
    <w:p w14:paraId="65E096BE" w14:textId="77777777" w:rsidR="00E53A7F" w:rsidRDefault="00E53A7F">
      <w:pPr>
        <w:spacing w:line="259" w:lineRule="auto"/>
        <w:ind w:left="720"/>
        <w:rPr>
          <w:b/>
          <w:sz w:val="28"/>
          <w:szCs w:val="28"/>
        </w:rPr>
      </w:pPr>
    </w:p>
    <w:p w14:paraId="7403EEE8" w14:textId="77777777" w:rsidR="00E53A7F" w:rsidRDefault="00E53A7F">
      <w:pPr>
        <w:spacing w:line="259" w:lineRule="auto"/>
        <w:ind w:left="720"/>
        <w:rPr>
          <w:b/>
          <w:sz w:val="28"/>
          <w:szCs w:val="28"/>
        </w:rPr>
      </w:pPr>
    </w:p>
    <w:p w14:paraId="55F12C19" w14:textId="77777777" w:rsidR="00E53A7F" w:rsidRDefault="00000000">
      <w:pPr>
        <w:spacing w:line="259" w:lineRule="auto"/>
        <w:ind w:left="720"/>
        <w:rPr>
          <w:b/>
          <w:sz w:val="28"/>
          <w:szCs w:val="28"/>
        </w:rPr>
      </w:pPr>
      <w:r>
        <w:rPr>
          <w:noProof/>
        </w:rPr>
        <mc:AlternateContent>
          <mc:Choice Requires="wpg">
            <w:drawing>
              <wp:anchor distT="114300" distB="114300" distL="114300" distR="114300" simplePos="0" relativeHeight="251665408" behindDoc="0" locked="0" layoutInCell="1" hidden="0" allowOverlap="1" wp14:anchorId="5F0A06DF" wp14:editId="1EB68C07">
                <wp:simplePos x="0" y="0"/>
                <wp:positionH relativeFrom="column">
                  <wp:posOffset>4895850</wp:posOffset>
                </wp:positionH>
                <wp:positionV relativeFrom="paragraph">
                  <wp:posOffset>190500</wp:posOffset>
                </wp:positionV>
                <wp:extent cx="4790758" cy="1495425"/>
                <wp:effectExtent l="0" t="0" r="0" b="0"/>
                <wp:wrapNone/>
                <wp:docPr id="1929076210" name="Oval 1929076210"/>
                <wp:cNvGraphicFramePr/>
                <a:graphic xmlns:a="http://schemas.openxmlformats.org/drawingml/2006/main">
                  <a:graphicData uri="http://schemas.microsoft.com/office/word/2010/wordprocessingShape">
                    <wps:wsp>
                      <wps:cNvSpPr/>
                      <wps:spPr>
                        <a:xfrm>
                          <a:off x="1644450" y="1207975"/>
                          <a:ext cx="3085800" cy="1370400"/>
                        </a:xfrm>
                        <a:prstGeom prst="ellipse">
                          <a:avLst/>
                        </a:prstGeom>
                        <a:noFill/>
                        <a:ln w="38100" cap="flat" cmpd="sng">
                          <a:solidFill>
                            <a:srgbClr val="38761D"/>
                          </a:solidFill>
                          <a:prstDash val="solid"/>
                          <a:round/>
                          <a:headEnd type="none" w="sm" len="sm"/>
                          <a:tailEnd type="none" w="sm" len="sm"/>
                        </a:ln>
                      </wps:spPr>
                      <wps:txbx>
                        <w:txbxContent>
                          <w:p w14:paraId="0E57E87A" w14:textId="77777777" w:rsidR="00E53A7F" w:rsidRDefault="00E53A7F">
                            <w:pPr>
                              <w:jc w:val="cente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114300" distT="114300" distL="114300" distR="114300" hidden="0" layoutInCell="1" locked="0" relativeHeight="0" simplePos="0">
                <wp:simplePos x="0" y="0"/>
                <wp:positionH relativeFrom="column">
                  <wp:posOffset>4895850</wp:posOffset>
                </wp:positionH>
                <wp:positionV relativeFrom="paragraph">
                  <wp:posOffset>190500</wp:posOffset>
                </wp:positionV>
                <wp:extent cx="4790758" cy="1495425"/>
                <wp:effectExtent b="0" l="0" r="0" t="0"/>
                <wp:wrapNone/>
                <wp:docPr id="1929076210" name="image39.png"/>
                <a:graphic>
                  <a:graphicData uri="http://schemas.openxmlformats.org/drawingml/2006/picture">
                    <pic:pic>
                      <pic:nvPicPr>
                        <pic:cNvPr id="0" name="image39.png"/>
                        <pic:cNvPicPr preferRelativeResize="0"/>
                      </pic:nvPicPr>
                      <pic:blipFill>
                        <a:blip r:embed="rId21"/>
                        <a:srcRect/>
                        <a:stretch>
                          <a:fillRect/>
                        </a:stretch>
                      </pic:blipFill>
                      <pic:spPr>
                        <a:xfrm>
                          <a:off x="0" y="0"/>
                          <a:ext cx="4790758" cy="1495425"/>
                        </a:xfrm>
                        <a:prstGeom prst="rect"/>
                        <a:ln/>
                      </pic:spPr>
                    </pic:pic>
                  </a:graphicData>
                </a:graphic>
              </wp:anchor>
            </w:drawing>
          </mc:Fallback>
        </mc:AlternateContent>
      </w:r>
    </w:p>
    <w:p w14:paraId="203591A0" w14:textId="77777777" w:rsidR="00E53A7F" w:rsidRDefault="00E53A7F">
      <w:pPr>
        <w:spacing w:line="259" w:lineRule="auto"/>
        <w:ind w:left="720"/>
        <w:rPr>
          <w:b/>
          <w:sz w:val="28"/>
          <w:szCs w:val="28"/>
        </w:rPr>
      </w:pPr>
    </w:p>
    <w:p w14:paraId="42207919" w14:textId="77777777" w:rsidR="00E53A7F" w:rsidRDefault="00E53A7F">
      <w:pPr>
        <w:spacing w:line="259" w:lineRule="auto"/>
        <w:ind w:left="720"/>
        <w:rPr>
          <w:b/>
          <w:sz w:val="28"/>
          <w:szCs w:val="28"/>
        </w:rPr>
      </w:pPr>
    </w:p>
    <w:p w14:paraId="72D282FB" w14:textId="77777777" w:rsidR="00E53A7F" w:rsidRDefault="00E53A7F">
      <w:pPr>
        <w:spacing w:line="259" w:lineRule="auto"/>
        <w:ind w:left="720"/>
        <w:rPr>
          <w:b/>
          <w:sz w:val="28"/>
          <w:szCs w:val="28"/>
        </w:rPr>
      </w:pPr>
    </w:p>
    <w:p w14:paraId="10F7BB4A" w14:textId="77777777" w:rsidR="00E53A7F" w:rsidRDefault="00000000">
      <w:pPr>
        <w:spacing w:line="259" w:lineRule="auto"/>
        <w:ind w:left="720"/>
        <w:rPr>
          <w:b/>
          <w:sz w:val="28"/>
          <w:szCs w:val="28"/>
        </w:rPr>
      </w:pPr>
      <w:r>
        <w:rPr>
          <w:noProof/>
        </w:rPr>
        <mc:AlternateContent>
          <mc:Choice Requires="wpg">
            <w:drawing>
              <wp:anchor distT="114300" distB="114300" distL="114300" distR="114300" simplePos="0" relativeHeight="251666432" behindDoc="0" locked="0" layoutInCell="1" hidden="0" allowOverlap="1" wp14:anchorId="5C26BB6A" wp14:editId="54F0A74D">
                <wp:simplePos x="0" y="0"/>
                <wp:positionH relativeFrom="column">
                  <wp:posOffset>-380999</wp:posOffset>
                </wp:positionH>
                <wp:positionV relativeFrom="paragraph">
                  <wp:posOffset>219075</wp:posOffset>
                </wp:positionV>
                <wp:extent cx="1752600" cy="238125"/>
                <wp:effectExtent l="0" t="0" r="0" b="0"/>
                <wp:wrapNone/>
                <wp:docPr id="1929076193" name="Rechteck 1929076193"/>
                <wp:cNvGraphicFramePr/>
                <a:graphic xmlns:a="http://schemas.openxmlformats.org/drawingml/2006/main">
                  <a:graphicData uri="http://schemas.microsoft.com/office/word/2010/wordprocessingShape">
                    <wps:wsp>
                      <wps:cNvSpPr/>
                      <wps:spPr>
                        <a:xfrm>
                          <a:off x="2070800" y="751175"/>
                          <a:ext cx="2294100" cy="517800"/>
                        </a:xfrm>
                        <a:prstGeom prst="rect">
                          <a:avLst/>
                        </a:prstGeom>
                        <a:noFill/>
                        <a:ln w="9525" cap="flat" cmpd="sng">
                          <a:solidFill>
                            <a:srgbClr val="000000"/>
                          </a:solidFill>
                          <a:prstDash val="solid"/>
                          <a:round/>
                          <a:headEnd type="none" w="sm" len="sm"/>
                          <a:tailEnd type="none" w="sm" len="sm"/>
                        </a:ln>
                      </wps:spPr>
                      <wps:txbx>
                        <w:txbxContent>
                          <w:p w14:paraId="53A1F0C0" w14:textId="77777777" w:rsidR="00E53A7F" w:rsidRDefault="00E53A7F">
                            <w:pPr>
                              <w:jc w:val="cente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114300" distT="114300" distL="114300" distR="114300" hidden="0" layoutInCell="1" locked="0" relativeHeight="0" simplePos="0">
                <wp:simplePos x="0" y="0"/>
                <wp:positionH relativeFrom="column">
                  <wp:posOffset>-380999</wp:posOffset>
                </wp:positionH>
                <wp:positionV relativeFrom="paragraph">
                  <wp:posOffset>219075</wp:posOffset>
                </wp:positionV>
                <wp:extent cx="1752600" cy="238125"/>
                <wp:effectExtent b="0" l="0" r="0" t="0"/>
                <wp:wrapNone/>
                <wp:docPr id="1929076193" name="image21.png"/>
                <a:graphic>
                  <a:graphicData uri="http://schemas.openxmlformats.org/drawingml/2006/picture">
                    <pic:pic>
                      <pic:nvPicPr>
                        <pic:cNvPr id="0" name="image21.png"/>
                        <pic:cNvPicPr preferRelativeResize="0"/>
                      </pic:nvPicPr>
                      <pic:blipFill>
                        <a:blip r:embed="rId22"/>
                        <a:srcRect/>
                        <a:stretch>
                          <a:fillRect/>
                        </a:stretch>
                      </pic:blipFill>
                      <pic:spPr>
                        <a:xfrm>
                          <a:off x="0" y="0"/>
                          <a:ext cx="1752600" cy="238125"/>
                        </a:xfrm>
                        <a:prstGeom prst="rect"/>
                        <a:ln/>
                      </pic:spPr>
                    </pic:pic>
                  </a:graphicData>
                </a:graphic>
              </wp:anchor>
            </w:drawing>
          </mc:Fallback>
        </mc:AlternateContent>
      </w:r>
      <w:r>
        <w:rPr>
          <w:noProof/>
        </w:rPr>
        <mc:AlternateContent>
          <mc:Choice Requires="wpg">
            <w:drawing>
              <wp:anchor distT="114300" distB="114300" distL="114300" distR="114300" simplePos="0" relativeHeight="251667456" behindDoc="0" locked="0" layoutInCell="1" hidden="0" allowOverlap="1" wp14:anchorId="2F4F0DFD" wp14:editId="06D874A9">
                <wp:simplePos x="0" y="0"/>
                <wp:positionH relativeFrom="column">
                  <wp:posOffset>2619375</wp:posOffset>
                </wp:positionH>
                <wp:positionV relativeFrom="paragraph">
                  <wp:posOffset>219075</wp:posOffset>
                </wp:positionV>
                <wp:extent cx="1752600" cy="238125"/>
                <wp:effectExtent l="0" t="0" r="0" b="0"/>
                <wp:wrapNone/>
                <wp:docPr id="1929076213" name="Rechteck 1929076213"/>
                <wp:cNvGraphicFramePr/>
                <a:graphic xmlns:a="http://schemas.openxmlformats.org/drawingml/2006/main">
                  <a:graphicData uri="http://schemas.microsoft.com/office/word/2010/wordprocessingShape">
                    <wps:wsp>
                      <wps:cNvSpPr/>
                      <wps:spPr>
                        <a:xfrm>
                          <a:off x="2070800" y="751175"/>
                          <a:ext cx="2294100" cy="517800"/>
                        </a:xfrm>
                        <a:prstGeom prst="rect">
                          <a:avLst/>
                        </a:prstGeom>
                        <a:noFill/>
                        <a:ln w="9525" cap="flat" cmpd="sng">
                          <a:solidFill>
                            <a:srgbClr val="000000"/>
                          </a:solidFill>
                          <a:prstDash val="solid"/>
                          <a:round/>
                          <a:headEnd type="none" w="sm" len="sm"/>
                          <a:tailEnd type="none" w="sm" len="sm"/>
                        </a:ln>
                      </wps:spPr>
                      <wps:txbx>
                        <w:txbxContent>
                          <w:p w14:paraId="6FA1C07B" w14:textId="77777777" w:rsidR="00E53A7F" w:rsidRDefault="00E53A7F">
                            <w:pPr>
                              <w:jc w:val="cente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114300" distT="114300" distL="114300" distR="114300" hidden="0" layoutInCell="1" locked="0" relativeHeight="0" simplePos="0">
                <wp:simplePos x="0" y="0"/>
                <wp:positionH relativeFrom="column">
                  <wp:posOffset>2619375</wp:posOffset>
                </wp:positionH>
                <wp:positionV relativeFrom="paragraph">
                  <wp:posOffset>219075</wp:posOffset>
                </wp:positionV>
                <wp:extent cx="1752600" cy="238125"/>
                <wp:effectExtent b="0" l="0" r="0" t="0"/>
                <wp:wrapNone/>
                <wp:docPr id="1929076213" name="image44.png"/>
                <a:graphic>
                  <a:graphicData uri="http://schemas.openxmlformats.org/drawingml/2006/picture">
                    <pic:pic>
                      <pic:nvPicPr>
                        <pic:cNvPr id="0" name="image44.png"/>
                        <pic:cNvPicPr preferRelativeResize="0"/>
                      </pic:nvPicPr>
                      <pic:blipFill>
                        <a:blip r:embed="rId23"/>
                        <a:srcRect/>
                        <a:stretch>
                          <a:fillRect/>
                        </a:stretch>
                      </pic:blipFill>
                      <pic:spPr>
                        <a:xfrm>
                          <a:off x="0" y="0"/>
                          <a:ext cx="1752600" cy="238125"/>
                        </a:xfrm>
                        <a:prstGeom prst="rect"/>
                        <a:ln/>
                      </pic:spPr>
                    </pic:pic>
                  </a:graphicData>
                </a:graphic>
              </wp:anchor>
            </w:drawing>
          </mc:Fallback>
        </mc:AlternateContent>
      </w:r>
    </w:p>
    <w:p w14:paraId="0AD8D323" w14:textId="77777777" w:rsidR="00E53A7F" w:rsidRDefault="00000000">
      <w:pPr>
        <w:spacing w:line="259" w:lineRule="auto"/>
        <w:ind w:left="-425" w:hanging="141"/>
        <w:rPr>
          <w:b/>
        </w:rPr>
        <w:sectPr w:rsidR="00E53A7F" w:rsidSect="00807323">
          <w:headerReference w:type="default" r:id="rId24"/>
          <w:footerReference w:type="default" r:id="rId25"/>
          <w:headerReference w:type="first" r:id="rId26"/>
          <w:footerReference w:type="first" r:id="rId27"/>
          <w:pgSz w:w="16838" w:h="11906" w:orient="landscape"/>
          <w:pgMar w:top="1417" w:right="1275" w:bottom="646" w:left="1417" w:header="708" w:footer="708" w:gutter="0"/>
          <w:pgNumType w:start="1"/>
          <w:cols w:space="720"/>
        </w:sectPr>
      </w:pPr>
      <w:r>
        <w:rPr>
          <w:b/>
        </w:rPr>
        <w:t>Gesamtgewicht:  35kg                                         Gesamtgewicht: 15kg</w:t>
      </w:r>
      <w:r>
        <w:rPr>
          <w:b/>
          <w:sz w:val="28"/>
          <w:szCs w:val="28"/>
        </w:rPr>
        <w:t xml:space="preserve">                                                                                      </w:t>
      </w:r>
    </w:p>
    <w:p w14:paraId="3B28A39B" w14:textId="77777777" w:rsidR="00E53A7F" w:rsidRDefault="00E53A7F">
      <w:pPr>
        <w:widowControl w:val="0"/>
        <w:spacing w:line="276" w:lineRule="auto"/>
      </w:pPr>
    </w:p>
    <w:tbl>
      <w:tblPr>
        <w:tblStyle w:val="aff2"/>
        <w:tblpPr w:leftFromText="180" w:rightFromText="180" w:topFromText="180" w:bottomFromText="180" w:vertAnchor="text" w:tblpX="68"/>
        <w:tblW w:w="138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45"/>
        <w:gridCol w:w="6915"/>
      </w:tblGrid>
      <w:tr w:rsidR="00E53A7F" w14:paraId="0F790DBF" w14:textId="77777777">
        <w:trPr>
          <w:trHeight w:val="309"/>
        </w:trPr>
        <w:tc>
          <w:tcPr>
            <w:tcW w:w="6945" w:type="dxa"/>
            <w:shd w:val="clear" w:color="auto" w:fill="F9CB9C"/>
            <w:tcMar>
              <w:left w:w="100" w:type="dxa"/>
              <w:right w:w="100" w:type="dxa"/>
            </w:tcMar>
          </w:tcPr>
          <w:p w14:paraId="21194C80" w14:textId="77777777" w:rsidR="00E53A7F" w:rsidRDefault="00000000">
            <w:pPr>
              <w:widowControl w:val="0"/>
              <w:spacing w:line="259" w:lineRule="auto"/>
              <w:ind w:left="720"/>
              <w:rPr>
                <w:b/>
                <w:shd w:val="clear" w:color="auto" w:fill="F9CB9C"/>
              </w:rPr>
            </w:pPr>
            <w:r>
              <w:rPr>
                <w:b/>
                <w:shd w:val="clear" w:color="auto" w:fill="F9CB9C"/>
              </w:rPr>
              <w:t>3. Gewichtung der Argumente zur Urteilsfindung</w:t>
            </w:r>
          </w:p>
        </w:tc>
        <w:tc>
          <w:tcPr>
            <w:tcW w:w="6915" w:type="dxa"/>
            <w:shd w:val="clear" w:color="auto" w:fill="F4CCCC"/>
            <w:tcMar>
              <w:left w:w="100" w:type="dxa"/>
              <w:right w:w="100" w:type="dxa"/>
            </w:tcMar>
          </w:tcPr>
          <w:p w14:paraId="62988026" w14:textId="77777777" w:rsidR="00E53A7F" w:rsidRDefault="00000000">
            <w:pPr>
              <w:widowControl w:val="0"/>
              <w:spacing w:line="259" w:lineRule="auto"/>
              <w:rPr>
                <w:b/>
              </w:rPr>
            </w:pPr>
            <w:r>
              <w:rPr>
                <w:b/>
              </w:rPr>
              <w:t xml:space="preserve"> 4. Entscheidung treffen</w:t>
            </w:r>
          </w:p>
        </w:tc>
      </w:tr>
    </w:tbl>
    <w:p w14:paraId="321106FE" w14:textId="77777777" w:rsidR="00E53A7F" w:rsidRDefault="00000000">
      <w:pPr>
        <w:tabs>
          <w:tab w:val="left" w:pos="284"/>
        </w:tabs>
        <w:spacing w:after="160" w:line="259" w:lineRule="auto"/>
        <w:ind w:right="900"/>
        <w:rPr>
          <w:highlight w:val="white"/>
        </w:rPr>
      </w:pPr>
      <w:r>
        <w:rPr>
          <w:highlight w:val="white"/>
        </w:rPr>
        <w:t>Treffen Sie für Lukas Eltern eine begründete Entscheidung für eine Handlungsoption, indem sie die Argumente gewichten.</w:t>
      </w:r>
    </w:p>
    <w:p w14:paraId="5246175D" w14:textId="77777777" w:rsidR="00E53A7F" w:rsidRDefault="00000000">
      <w:pPr>
        <w:tabs>
          <w:tab w:val="left" w:pos="284"/>
        </w:tabs>
        <w:ind w:right="900"/>
        <w:rPr>
          <w:sz w:val="4"/>
          <w:szCs w:val="4"/>
        </w:rPr>
      </w:pPr>
      <w:r>
        <w:t>a) Lesen Sie sich die in Tabelle 1 gegebenen Argumente zu Lukas Fall durch. Eine jeweilige Kurzform finden Sie unten an der Zielscheibe.</w:t>
      </w:r>
      <w:r>
        <w:br/>
        <w:t xml:space="preserve"> </w:t>
      </w:r>
      <w:proofErr w:type="gramStart"/>
      <w:r>
        <w:t xml:space="preserve"> </w:t>
      </w:r>
      <w:r>
        <w:rPr>
          <w:sz w:val="20"/>
          <w:szCs w:val="20"/>
        </w:rPr>
        <w:t xml:space="preserve">  (</w:t>
      </w:r>
      <w:proofErr w:type="gramEnd"/>
      <w:r>
        <w:rPr>
          <w:sz w:val="20"/>
          <w:szCs w:val="20"/>
        </w:rPr>
        <w:t xml:space="preserve">Kurze </w:t>
      </w:r>
      <w:proofErr w:type="spellStart"/>
      <w:r>
        <w:rPr>
          <w:sz w:val="20"/>
          <w:szCs w:val="20"/>
        </w:rPr>
        <w:t>Erinnerung:Ein</w:t>
      </w:r>
      <w:proofErr w:type="spellEnd"/>
      <w:r>
        <w:rPr>
          <w:sz w:val="20"/>
          <w:szCs w:val="20"/>
        </w:rPr>
        <w:t xml:space="preserve"> vollständiges Argument besteht jeweils mindestens aus einer ‘Soll’-Aussage (Forderung/ Norm) und einer ‘Ist’-Aussage (Tatsache/ Fakt), z.B. </w:t>
      </w:r>
      <w:r>
        <w:rPr>
          <w:sz w:val="20"/>
          <w:szCs w:val="20"/>
        </w:rPr>
        <w:br/>
        <w:t xml:space="preserve">    Das Klima soll geschützt werden (Norm). China ist einer der größten Produzenten des klimaschädlichen Gases CO</w:t>
      </w:r>
      <w:r>
        <w:rPr>
          <w:sz w:val="20"/>
          <w:szCs w:val="20"/>
          <w:vertAlign w:val="subscript"/>
        </w:rPr>
        <w:t>2</w:t>
      </w:r>
      <w:r>
        <w:rPr>
          <w:sz w:val="20"/>
          <w:szCs w:val="20"/>
        </w:rPr>
        <w:t xml:space="preserve"> (Fakt). Daraus ergibt sich eine Schlussfolgerung: </w:t>
      </w:r>
      <w:r>
        <w:rPr>
          <w:sz w:val="20"/>
          <w:szCs w:val="20"/>
        </w:rPr>
        <w:br/>
        <w:t xml:space="preserve">    China sollte den Ausstoß von CO</w:t>
      </w:r>
      <w:r>
        <w:rPr>
          <w:sz w:val="20"/>
          <w:szCs w:val="20"/>
          <w:vertAlign w:val="subscript"/>
        </w:rPr>
        <w:t>2</w:t>
      </w:r>
      <w:r>
        <w:rPr>
          <w:sz w:val="20"/>
          <w:szCs w:val="20"/>
        </w:rPr>
        <w:t xml:space="preserve"> verringern.)</w:t>
      </w:r>
      <w:r>
        <w:rPr>
          <w:sz w:val="20"/>
          <w:szCs w:val="20"/>
        </w:rPr>
        <w:br/>
      </w:r>
    </w:p>
    <w:p w14:paraId="65FB2380" w14:textId="77777777" w:rsidR="00E53A7F" w:rsidRDefault="00000000">
      <w:pPr>
        <w:tabs>
          <w:tab w:val="left" w:pos="284"/>
        </w:tabs>
        <w:ind w:right="900"/>
      </w:pPr>
      <w:r>
        <w:t xml:space="preserve">b)  Gewichten Sie die Argumente stellvertretend für Lukas Eltern. </w:t>
      </w:r>
      <w:r>
        <w:rPr>
          <w:highlight w:val="white"/>
        </w:rPr>
        <w:t xml:space="preserve"> Die Zielscheibe ist hierfür ein übersichtliches Tool, welches Ihnen hilft, Ihre   </w:t>
      </w:r>
      <w:r>
        <w:rPr>
          <w:highlight w:val="white"/>
        </w:rPr>
        <w:br/>
        <w:t xml:space="preserve">     Entscheidung sichtbar zu machen und sie gleichzeitig strukturierter zu treffen.</w:t>
      </w:r>
    </w:p>
    <w:p w14:paraId="6E8DC1BC" w14:textId="77777777" w:rsidR="00E53A7F" w:rsidRDefault="00000000">
      <w:pPr>
        <w:numPr>
          <w:ilvl w:val="0"/>
          <w:numId w:val="2"/>
        </w:numPr>
        <w:tabs>
          <w:tab w:val="left" w:pos="284"/>
        </w:tabs>
        <w:ind w:right="900"/>
      </w:pPr>
      <w:r>
        <w:t xml:space="preserve">Kreuzen Sie hierfür in dem zugeordneten Feld auf der Zielscheibe an, wie wichtig Sie das jeweilige Argument einstufen. </w:t>
      </w:r>
    </w:p>
    <w:p w14:paraId="4F4E3A23" w14:textId="77777777" w:rsidR="00E53A7F" w:rsidRDefault="00000000">
      <w:pPr>
        <w:numPr>
          <w:ilvl w:val="0"/>
          <w:numId w:val="2"/>
        </w:numPr>
        <w:tabs>
          <w:tab w:val="left" w:pos="284"/>
        </w:tabs>
        <w:ind w:right="475"/>
      </w:pPr>
      <w:r>
        <w:t>Ermitteln Sie, welche Handlungsoption Lukas' Eltern nach Ihrer Gewichtung wählen sollten: (</w:t>
      </w:r>
      <w:r>
        <w:rPr>
          <w:i/>
        </w:rPr>
        <w:t>Nutzen Sie ggf. die passende Hilfestellung.</w:t>
      </w:r>
      <w:r>
        <w:t>)</w:t>
      </w:r>
      <w:r>
        <w:br/>
        <w:t>1. keine Chemotherapie; 2.: Tumorwachstum beobachten und bei Ausbreitung Chemotherapie; 3. sofortige Chemotherapie</w:t>
      </w:r>
    </w:p>
    <w:tbl>
      <w:tblPr>
        <w:tblStyle w:val="aff3"/>
        <w:tblW w:w="8355" w:type="dxa"/>
        <w:tblInd w:w="3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5"/>
      </w:tblGrid>
      <w:tr w:rsidR="00E53A7F" w14:paraId="6EACF6C9" w14:textId="77777777" w:rsidTr="00601EFF">
        <w:trPr>
          <w:trHeight w:val="372"/>
        </w:trPr>
        <w:tc>
          <w:tcPr>
            <w:tcW w:w="8355" w:type="dxa"/>
            <w:shd w:val="clear" w:color="auto" w:fill="F3F3F3"/>
            <w:tcMar>
              <w:top w:w="100" w:type="dxa"/>
              <w:left w:w="100" w:type="dxa"/>
              <w:bottom w:w="100" w:type="dxa"/>
              <w:right w:w="100" w:type="dxa"/>
            </w:tcMar>
          </w:tcPr>
          <w:p w14:paraId="07193FB0" w14:textId="77777777" w:rsidR="00E53A7F" w:rsidRDefault="00000000">
            <w:pPr>
              <w:widowControl w:val="0"/>
              <w:jc w:val="center"/>
              <w:rPr>
                <w:b/>
                <w:sz w:val="28"/>
                <w:szCs w:val="28"/>
              </w:rPr>
            </w:pPr>
            <w:r>
              <w:rPr>
                <w:b/>
                <w:sz w:val="28"/>
                <w:szCs w:val="28"/>
              </w:rPr>
              <w:t>Sollte Lukas’ Tumor mit Chemotherapie behandelt werden?</w:t>
            </w:r>
          </w:p>
        </w:tc>
      </w:tr>
    </w:tbl>
    <w:p w14:paraId="7C847188" w14:textId="31FCD39B" w:rsidR="00E53A7F" w:rsidRPr="001A1CA6" w:rsidRDefault="00601EFF">
      <w:pPr>
        <w:ind w:left="3600" w:firstLine="720"/>
        <w:rPr>
          <w:b/>
          <w:lang w:val="en-US"/>
        </w:rPr>
      </w:pPr>
      <w:r>
        <w:rPr>
          <w:noProof/>
        </w:rPr>
        <mc:AlternateContent>
          <mc:Choice Requires="wps">
            <w:drawing>
              <wp:anchor distT="0" distB="0" distL="114300" distR="114300" simplePos="0" relativeHeight="251669504" behindDoc="0" locked="0" layoutInCell="1" hidden="0" allowOverlap="1" wp14:anchorId="07EBD575" wp14:editId="475C60FE">
                <wp:simplePos x="0" y="0"/>
                <wp:positionH relativeFrom="column">
                  <wp:posOffset>6042944</wp:posOffset>
                </wp:positionH>
                <wp:positionV relativeFrom="paragraph">
                  <wp:posOffset>43720</wp:posOffset>
                </wp:positionV>
                <wp:extent cx="3640482" cy="689353"/>
                <wp:effectExtent l="0" t="0" r="0" b="0"/>
                <wp:wrapNone/>
                <wp:docPr id="1929076221" name="Textfeld 1929076221"/>
                <wp:cNvGraphicFramePr/>
                <a:graphic xmlns:a="http://schemas.openxmlformats.org/drawingml/2006/main">
                  <a:graphicData uri="http://schemas.microsoft.com/office/word/2010/wordprocessingShape">
                    <wps:wsp>
                      <wps:cNvSpPr txBox="1"/>
                      <wps:spPr>
                        <a:xfrm>
                          <a:off x="0" y="0"/>
                          <a:ext cx="3640482" cy="689353"/>
                        </a:xfrm>
                        <a:prstGeom prst="rect">
                          <a:avLst/>
                        </a:prstGeom>
                        <a:noFill/>
                        <a:ln>
                          <a:noFill/>
                        </a:ln>
                      </wps:spPr>
                      <wps:txbx>
                        <w:txbxContent>
                          <w:p w14:paraId="591E3926" w14:textId="77777777" w:rsidR="00E53A7F" w:rsidRPr="00601EFF" w:rsidRDefault="00000000">
                            <w:pPr>
                              <w:textDirection w:val="btLr"/>
                              <w:rPr>
                                <w:sz w:val="22"/>
                                <w:szCs w:val="22"/>
                              </w:rPr>
                            </w:pPr>
                            <w:r w:rsidRPr="00601EFF">
                              <w:rPr>
                                <w:rFonts w:eastAsia="Arial"/>
                                <w:color w:val="000000"/>
                                <w:sz w:val="22"/>
                                <w:szCs w:val="22"/>
                              </w:rPr>
                              <w:t>Lukas soll ein uneingeschränktes Leben führen. Chemotherapie führt zu sozialen und körperlichen Einschränkungen: Keine Chemotherapie.</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EBD575" id="_x0000_t202" coordsize="21600,21600" o:spt="202" path="m,l,21600r21600,l21600,xe">
                <v:stroke joinstyle="miter"/>
                <v:path gradientshapeok="t" o:connecttype="rect"/>
              </v:shapetype>
              <v:shape id="Textfeld 1929076221" o:spid="_x0000_s1034" type="#_x0000_t202" style="position:absolute;left:0;text-align:left;margin-left:475.8pt;margin-top:3.45pt;width:286.65pt;height:5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" filled="f" stroked="f">
                <v:textbox inset="2.53958mm,2.53958mm,2.53958mm,2.53958mm">
                  <w:txbxContent>
                    <w:p w14:paraId="591E3926" w14:textId="77777777" w:rsidR="00E53A7F" w:rsidRPr="00601EFF" w:rsidRDefault="00000000">
                      <w:pPr>
                        <w:textDirection w:val="btLr"/>
                        <w:rPr>
                          <w:sz w:val="22"/>
                          <w:szCs w:val="22"/>
                        </w:rPr>
                      </w:pPr>
                      <w:r w:rsidRPr="00601EFF">
                        <w:rPr>
                          <w:rFonts w:eastAsia="Arial"/>
                          <w:color w:val="000000"/>
                          <w:sz w:val="22"/>
                          <w:szCs w:val="22"/>
                        </w:rPr>
                        <w:t>Lukas soll ein uneingeschränktes Leben führen. Chemotherapie führt zu sozialen und körperlichen Einschränkungen: Keine Chemotherapie.</w:t>
                      </w:r>
                    </w:p>
                  </w:txbxContent>
                </v:textbox>
              </v:shape>
            </w:pict>
          </mc:Fallback>
        </mc:AlternateContent>
      </w:r>
      <w:r>
        <w:rPr>
          <w:noProof/>
        </w:rPr>
        <mc:AlternateContent>
          <mc:Choice Requires="wps">
            <w:drawing>
              <wp:anchor distT="0" distB="0" distL="114300" distR="114300" simplePos="0" relativeHeight="251671552" behindDoc="0" locked="0" layoutInCell="1" hidden="0" allowOverlap="1" wp14:anchorId="2D94B576" wp14:editId="6AE146CD">
                <wp:simplePos x="0" y="0"/>
                <wp:positionH relativeFrom="column">
                  <wp:posOffset>-243543</wp:posOffset>
                </wp:positionH>
                <wp:positionV relativeFrom="paragraph">
                  <wp:posOffset>218440</wp:posOffset>
                </wp:positionV>
                <wp:extent cx="3785235" cy="641296"/>
                <wp:effectExtent l="0" t="0" r="0" b="0"/>
                <wp:wrapNone/>
                <wp:docPr id="1929076220" name="Textfeld 1929076220"/>
                <wp:cNvGraphicFramePr/>
                <a:graphic xmlns:a="http://schemas.openxmlformats.org/drawingml/2006/main">
                  <a:graphicData uri="http://schemas.microsoft.com/office/word/2010/wordprocessingShape">
                    <wps:wsp>
                      <wps:cNvSpPr txBox="1"/>
                      <wps:spPr>
                        <a:xfrm>
                          <a:off x="0" y="0"/>
                          <a:ext cx="3785235" cy="641296"/>
                        </a:xfrm>
                        <a:prstGeom prst="rect">
                          <a:avLst/>
                        </a:prstGeom>
                        <a:noFill/>
                        <a:ln>
                          <a:noFill/>
                        </a:ln>
                      </wps:spPr>
                      <wps:txbx>
                        <w:txbxContent>
                          <w:p w14:paraId="01D805AB" w14:textId="77777777" w:rsidR="00E53A7F" w:rsidRPr="00601EFF" w:rsidRDefault="00000000">
                            <w:pPr>
                              <w:textDirection w:val="btLr"/>
                              <w:rPr>
                                <w:sz w:val="22"/>
                                <w:szCs w:val="22"/>
                              </w:rPr>
                            </w:pPr>
                            <w:r w:rsidRPr="00601EFF">
                              <w:rPr>
                                <w:rFonts w:eastAsia="Arial"/>
                                <w:color w:val="000000"/>
                                <w:sz w:val="22"/>
                                <w:szCs w:val="22"/>
                              </w:rPr>
                              <w:t xml:space="preserve">Lukas soll ein uneingeschränktes Leben führen. Wächst der Tumor, kann es zu einschränkenden Symptomen führen: Chemotherapie kann dies verhindern.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D94B576" id="Textfeld 1929076220" o:spid="_x0000_s1035" type="#_x0000_t202" style="position:absolute;left:0;text-align:left;margin-left:-19.2pt;margin-top:17.2pt;width:298.05pt;height: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" filled="f" stroked="f">
                <v:textbox inset="2.53958mm,2.53958mm,2.53958mm,2.53958mm">
                  <w:txbxContent>
                    <w:p w14:paraId="01D805AB" w14:textId="77777777" w:rsidR="00E53A7F" w:rsidRPr="00601EFF" w:rsidRDefault="00000000">
                      <w:pPr>
                        <w:textDirection w:val="btLr"/>
                        <w:rPr>
                          <w:sz w:val="22"/>
                          <w:szCs w:val="22"/>
                        </w:rPr>
                      </w:pPr>
                      <w:r w:rsidRPr="00601EFF">
                        <w:rPr>
                          <w:rFonts w:eastAsia="Arial"/>
                          <w:color w:val="000000"/>
                          <w:sz w:val="22"/>
                          <w:szCs w:val="22"/>
                        </w:rPr>
                        <w:t xml:space="preserve">Lukas soll ein uneingeschränktes Leben führen. Wächst der Tumor, kann es zu einschränkenden Symptomen führen: Chemotherapie kann dies verhindern. </w:t>
                      </w:r>
                    </w:p>
                  </w:txbxContent>
                </v:textbox>
              </v:shape>
            </w:pict>
          </mc:Fallback>
        </mc:AlternateContent>
      </w:r>
      <w:r>
        <w:rPr>
          <w:noProof/>
        </w:rPr>
        <mc:AlternateContent>
          <mc:Choice Requires="wps">
            <w:drawing>
              <wp:anchor distT="0" distB="0" distL="114300" distR="114300" simplePos="0" relativeHeight="251668480" behindDoc="0" locked="0" layoutInCell="1" hidden="0" allowOverlap="1" wp14:anchorId="39003164" wp14:editId="65D44D68">
                <wp:simplePos x="0" y="0"/>
                <wp:positionH relativeFrom="column">
                  <wp:posOffset>2556361</wp:posOffset>
                </wp:positionH>
                <wp:positionV relativeFrom="paragraph">
                  <wp:posOffset>47828</wp:posOffset>
                </wp:positionV>
                <wp:extent cx="1633639" cy="363031"/>
                <wp:effectExtent l="0" t="0" r="0" b="0"/>
                <wp:wrapNone/>
                <wp:docPr id="1929076219" name="Rechteck 1929076219"/>
                <wp:cNvGraphicFramePr/>
                <a:graphic xmlns:a="http://schemas.openxmlformats.org/drawingml/2006/main">
                  <a:graphicData uri="http://schemas.microsoft.com/office/word/2010/wordprocessingShape">
                    <wps:wsp>
                      <wps:cNvSpPr/>
                      <wps:spPr>
                        <a:xfrm>
                          <a:off x="0" y="0"/>
                          <a:ext cx="1633639" cy="363031"/>
                        </a:xfrm>
                        <a:prstGeom prst="rect">
                          <a:avLst/>
                        </a:prstGeom>
                        <a:noFill/>
                        <a:ln>
                          <a:noFill/>
                        </a:ln>
                      </wps:spPr>
                      <wps:txbx>
                        <w:txbxContent>
                          <w:p w14:paraId="6F857974" w14:textId="77777777" w:rsidR="00E53A7F" w:rsidRDefault="00000000">
                            <w:pPr>
                              <w:textDirection w:val="btLr"/>
                            </w:pPr>
                            <w:r>
                              <w:rPr>
                                <w:b/>
                                <w:color w:val="000000"/>
                              </w:rPr>
                              <w:t>1. Pro-Argument:</w:t>
                            </w:r>
                          </w:p>
                        </w:txbxContent>
                      </wps:txbx>
                      <wps:bodyPr spcFirstLastPara="1" wrap="square" lIns="91425" tIns="45700" rIns="91425" bIns="45700" anchor="t" anchorCtr="0">
                        <a:noAutofit/>
                      </wps:bodyPr>
                    </wps:wsp>
                  </a:graphicData>
                </a:graphic>
              </wp:anchor>
            </w:drawing>
          </mc:Choice>
          <mc:Fallback>
            <w:pict>
              <v:rect w14:anchorId="39003164" id="Rechteck 1929076219" o:spid="_x0000_s1036" style="position:absolute;left:0;text-align:left;margin-left:201.3pt;margin-top:3.75pt;width:128.65pt;height:28.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" filled="f" stroked="f">
                <v:textbox inset="2.53958mm,1.2694mm,2.53958mm,1.2694mm">
                  <w:txbxContent>
                    <w:p w14:paraId="6F857974" w14:textId="77777777" w:rsidR="00E53A7F" w:rsidRDefault="00000000">
                      <w:pPr>
                        <w:textDirection w:val="btLr"/>
                      </w:pPr>
                      <w:r>
                        <w:rPr>
                          <w:b/>
                          <w:color w:val="000000"/>
                        </w:rPr>
                        <w:t>1. Pro-Argument:</w:t>
                      </w:r>
                    </w:p>
                  </w:txbxContent>
                </v:textbox>
              </v:rect>
            </w:pict>
          </mc:Fallback>
        </mc:AlternateContent>
      </w:r>
      <w:r>
        <w:tab/>
      </w:r>
      <w:r>
        <w:tab/>
      </w:r>
      <w:r>
        <w:tab/>
      </w:r>
      <w:r>
        <w:tab/>
      </w:r>
      <w:r>
        <w:rPr>
          <w:b/>
        </w:rPr>
        <w:tab/>
        <w:t xml:space="preserve">  </w:t>
      </w:r>
      <w:r w:rsidRPr="001A1CA6">
        <w:rPr>
          <w:b/>
          <w:lang w:val="en-US"/>
        </w:rPr>
        <w:t>1. Contra-Argument:</w:t>
      </w:r>
      <w:r>
        <w:rPr>
          <w:noProof/>
        </w:rPr>
        <w:drawing>
          <wp:anchor distT="0" distB="0" distL="0" distR="0" simplePos="0" relativeHeight="251670528" behindDoc="1" locked="0" layoutInCell="1" hidden="0" allowOverlap="1" wp14:anchorId="2EC038DC" wp14:editId="1F522651">
            <wp:simplePos x="0" y="0"/>
            <wp:positionH relativeFrom="column">
              <wp:posOffset>2954908</wp:posOffset>
            </wp:positionH>
            <wp:positionV relativeFrom="paragraph">
              <wp:posOffset>159990</wp:posOffset>
            </wp:positionV>
            <wp:extent cx="3160325" cy="2972117"/>
            <wp:effectExtent l="0" t="0" r="0" b="0"/>
            <wp:wrapNone/>
            <wp:docPr id="1929076237" name="image30.png" descr="Ein Bild, das Kreis, Diagramm, Reihe,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0.png" descr="Ein Bild, das Kreis, Diagramm, Reihe, Design enthält.&#10;&#10;Automatisch generierte Beschreibung"/>
                    <pic:cNvPicPr preferRelativeResize="0"/>
                  </pic:nvPicPr>
                  <pic:blipFill>
                    <a:blip r:embed="rId28"/>
                    <a:srcRect/>
                    <a:stretch>
                      <a:fillRect/>
                    </a:stretch>
                  </pic:blipFill>
                  <pic:spPr>
                    <a:xfrm>
                      <a:off x="0" y="0"/>
                      <a:ext cx="3160325" cy="2972117"/>
                    </a:xfrm>
                    <a:prstGeom prst="rect">
                      <a:avLst/>
                    </a:prstGeom>
                    <a:ln/>
                  </pic:spPr>
                </pic:pic>
              </a:graphicData>
            </a:graphic>
          </wp:anchor>
        </w:drawing>
      </w:r>
    </w:p>
    <w:p w14:paraId="000459A2" w14:textId="5710C61F" w:rsidR="00E53A7F" w:rsidRPr="001A1CA6" w:rsidRDefault="00E53A7F">
      <w:pPr>
        <w:ind w:left="-283" w:hanging="360"/>
        <w:rPr>
          <w:lang w:val="en-US"/>
        </w:rPr>
      </w:pPr>
    </w:p>
    <w:p w14:paraId="41EF4CA1" w14:textId="77777777" w:rsidR="00E53A7F" w:rsidRPr="001A1CA6" w:rsidRDefault="00E53A7F">
      <w:pPr>
        <w:ind w:left="-283" w:hanging="360"/>
        <w:rPr>
          <w:lang w:val="en-US"/>
        </w:rPr>
      </w:pPr>
    </w:p>
    <w:p w14:paraId="145B9FD9" w14:textId="77777777" w:rsidR="00E53A7F" w:rsidRPr="001A1CA6" w:rsidRDefault="00000000">
      <w:pPr>
        <w:ind w:left="-283" w:hanging="360"/>
        <w:rPr>
          <w:lang w:val="en-US"/>
        </w:rPr>
      </w:pPr>
      <w:r>
        <w:rPr>
          <w:noProof/>
        </w:rPr>
        <mc:AlternateContent>
          <mc:Choice Requires="wpg">
            <w:drawing>
              <wp:anchor distT="0" distB="0" distL="114300" distR="114300" simplePos="0" relativeHeight="251672576" behindDoc="1" locked="0" layoutInCell="1" hidden="0" allowOverlap="1" wp14:anchorId="1B6AFB16" wp14:editId="722F28EC">
                <wp:simplePos x="0" y="0"/>
                <wp:positionH relativeFrom="column">
                  <wp:posOffset>4048125</wp:posOffset>
                </wp:positionH>
                <wp:positionV relativeFrom="paragraph">
                  <wp:posOffset>108570</wp:posOffset>
                </wp:positionV>
                <wp:extent cx="532941" cy="514350"/>
                <wp:effectExtent l="0" t="0" r="0" b="0"/>
                <wp:wrapNone/>
                <wp:docPr id="1929076208" name="Rechteck 1929076208"/>
                <wp:cNvGraphicFramePr/>
                <a:graphic xmlns:a="http://schemas.openxmlformats.org/drawingml/2006/main">
                  <a:graphicData uri="http://schemas.microsoft.com/office/word/2010/wordprocessingShape">
                    <wps:wsp>
                      <wps:cNvSpPr/>
                      <wps:spPr>
                        <a:xfrm>
                          <a:off x="3621444" y="3609773"/>
                          <a:ext cx="285000" cy="271500"/>
                        </a:xfrm>
                        <a:prstGeom prst="rect">
                          <a:avLst/>
                        </a:prstGeom>
                        <a:noFill/>
                        <a:ln>
                          <a:noFill/>
                        </a:ln>
                      </wps:spPr>
                      <wps:txbx>
                        <w:txbxContent>
                          <w:p w14:paraId="51F3D027" w14:textId="77777777" w:rsidR="00E53A7F" w:rsidRDefault="00000000">
                            <w:pPr>
                              <w:textDirection w:val="btLr"/>
                            </w:pPr>
                            <w:r>
                              <w:rPr>
                                <w:b/>
                                <w:color w:val="000000"/>
                              </w:rPr>
                              <w:t>X</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114300" distR="114300" hidden="0" layoutInCell="1" locked="0" relativeHeight="0" simplePos="0">
                <wp:simplePos x="0" y="0"/>
                <wp:positionH relativeFrom="column">
                  <wp:posOffset>4048125</wp:posOffset>
                </wp:positionH>
                <wp:positionV relativeFrom="paragraph">
                  <wp:posOffset>108570</wp:posOffset>
                </wp:positionV>
                <wp:extent cx="532941" cy="514350"/>
                <wp:effectExtent b="0" l="0" r="0" t="0"/>
                <wp:wrapNone/>
                <wp:docPr id="1929076208" name="image37.png"/>
                <a:graphic>
                  <a:graphicData uri="http://schemas.openxmlformats.org/drawingml/2006/picture">
                    <pic:pic>
                      <pic:nvPicPr>
                        <pic:cNvPr id="0" name="image37.png"/>
                        <pic:cNvPicPr preferRelativeResize="0"/>
                      </pic:nvPicPr>
                      <pic:blipFill>
                        <a:blip r:embed="rId32"/>
                        <a:srcRect/>
                        <a:stretch>
                          <a:fillRect/>
                        </a:stretch>
                      </pic:blipFill>
                      <pic:spPr>
                        <a:xfrm>
                          <a:off x="0" y="0"/>
                          <a:ext cx="532941" cy="514350"/>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1" locked="0" layoutInCell="1" hidden="0" allowOverlap="1" wp14:anchorId="1641CCD7" wp14:editId="755C052E">
                <wp:simplePos x="0" y="0"/>
                <wp:positionH relativeFrom="column">
                  <wp:posOffset>4562475</wp:posOffset>
                </wp:positionH>
                <wp:positionV relativeFrom="paragraph">
                  <wp:posOffset>104775</wp:posOffset>
                </wp:positionV>
                <wp:extent cx="532941" cy="514350"/>
                <wp:effectExtent l="0" t="0" r="0" b="0"/>
                <wp:wrapNone/>
                <wp:docPr id="1929076216" name="Rechteck 1929076216"/>
                <wp:cNvGraphicFramePr/>
                <a:graphic xmlns:a="http://schemas.openxmlformats.org/drawingml/2006/main">
                  <a:graphicData uri="http://schemas.microsoft.com/office/word/2010/wordprocessingShape">
                    <wps:wsp>
                      <wps:cNvSpPr/>
                      <wps:spPr>
                        <a:xfrm>
                          <a:off x="3621444" y="3609773"/>
                          <a:ext cx="285000" cy="271500"/>
                        </a:xfrm>
                        <a:prstGeom prst="rect">
                          <a:avLst/>
                        </a:prstGeom>
                        <a:noFill/>
                        <a:ln>
                          <a:noFill/>
                        </a:ln>
                      </wps:spPr>
                      <wps:txbx>
                        <w:txbxContent>
                          <w:p w14:paraId="405077C1" w14:textId="77777777" w:rsidR="00E53A7F" w:rsidRDefault="00000000">
                            <w:pPr>
                              <w:textDirection w:val="btLr"/>
                            </w:pPr>
                            <w:r>
                              <w:rPr>
                                <w:b/>
                                <w:color w:val="000000"/>
                              </w:rPr>
                              <w:t>X</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114300" distR="114300" hidden="0" layoutInCell="1" locked="0" relativeHeight="0" simplePos="0">
                <wp:simplePos x="0" y="0"/>
                <wp:positionH relativeFrom="column">
                  <wp:posOffset>4562475</wp:posOffset>
                </wp:positionH>
                <wp:positionV relativeFrom="paragraph">
                  <wp:posOffset>104775</wp:posOffset>
                </wp:positionV>
                <wp:extent cx="532941" cy="514350"/>
                <wp:effectExtent b="0" l="0" r="0" t="0"/>
                <wp:wrapNone/>
                <wp:docPr id="1929076216" name="image47.png"/>
                <a:graphic>
                  <a:graphicData uri="http://schemas.openxmlformats.org/drawingml/2006/picture">
                    <pic:pic>
                      <pic:nvPicPr>
                        <pic:cNvPr id="0" name="image47.png"/>
                        <pic:cNvPicPr preferRelativeResize="0"/>
                      </pic:nvPicPr>
                      <pic:blipFill>
                        <a:blip r:embed="rId33"/>
                        <a:srcRect/>
                        <a:stretch>
                          <a:fillRect/>
                        </a:stretch>
                      </pic:blipFill>
                      <pic:spPr>
                        <a:xfrm>
                          <a:off x="0" y="0"/>
                          <a:ext cx="532941" cy="514350"/>
                        </a:xfrm>
                        <a:prstGeom prst="rect"/>
                        <a:ln/>
                      </pic:spPr>
                    </pic:pic>
                  </a:graphicData>
                </a:graphic>
              </wp:anchor>
            </w:drawing>
          </mc:Fallback>
        </mc:AlternateContent>
      </w:r>
    </w:p>
    <w:p w14:paraId="1A1003A1" w14:textId="5DB0AE56" w:rsidR="00E53A7F" w:rsidRPr="001A1CA6" w:rsidRDefault="00601EFF">
      <w:pPr>
        <w:ind w:left="-283" w:hanging="360"/>
        <w:rPr>
          <w:lang w:val="en-US"/>
        </w:rPr>
      </w:pPr>
      <w:r>
        <w:rPr>
          <w:noProof/>
        </w:rPr>
        <mc:AlternateContent>
          <mc:Choice Requires="wps">
            <w:drawing>
              <wp:anchor distT="0" distB="0" distL="114300" distR="114300" simplePos="0" relativeHeight="251677696" behindDoc="0" locked="0" layoutInCell="1" hidden="0" allowOverlap="1" wp14:anchorId="265E2A17" wp14:editId="19E14387">
                <wp:simplePos x="0" y="0"/>
                <wp:positionH relativeFrom="column">
                  <wp:posOffset>-247650</wp:posOffset>
                </wp:positionH>
                <wp:positionV relativeFrom="paragraph">
                  <wp:posOffset>234234</wp:posOffset>
                </wp:positionV>
                <wp:extent cx="3093396" cy="671208"/>
                <wp:effectExtent l="0" t="0" r="0" b="0"/>
                <wp:wrapNone/>
                <wp:docPr id="1929076197" name="Textfeld 1929076197"/>
                <wp:cNvGraphicFramePr/>
                <a:graphic xmlns:a="http://schemas.openxmlformats.org/drawingml/2006/main">
                  <a:graphicData uri="http://schemas.microsoft.com/office/word/2010/wordprocessingShape">
                    <wps:wsp>
                      <wps:cNvSpPr txBox="1"/>
                      <wps:spPr>
                        <a:xfrm>
                          <a:off x="0" y="0"/>
                          <a:ext cx="3093396" cy="671208"/>
                        </a:xfrm>
                        <a:prstGeom prst="rect">
                          <a:avLst/>
                        </a:prstGeom>
                        <a:noFill/>
                        <a:ln>
                          <a:noFill/>
                        </a:ln>
                      </wps:spPr>
                      <wps:txbx>
                        <w:txbxContent>
                          <w:p w14:paraId="5B6A6A94" w14:textId="77777777" w:rsidR="00E53A7F" w:rsidRPr="00601EFF" w:rsidRDefault="00000000">
                            <w:pPr>
                              <w:textDirection w:val="btLr"/>
                              <w:rPr>
                                <w:sz w:val="22"/>
                                <w:szCs w:val="22"/>
                              </w:rPr>
                            </w:pPr>
                            <w:r w:rsidRPr="00601EFF">
                              <w:rPr>
                                <w:rFonts w:eastAsia="Arial"/>
                                <w:color w:val="000000"/>
                                <w:sz w:val="22"/>
                                <w:szCs w:val="22"/>
                              </w:rPr>
                              <w:t>Das Tumorwachstum soll gestoppt werden. Chemotherapie unterbindet mit den Zytostatika das Wachstum: Chemotherapie.</w:t>
                            </w:r>
                          </w:p>
                          <w:p w14:paraId="1C878A6E" w14:textId="77777777" w:rsidR="00E53A7F" w:rsidRPr="00601EFF" w:rsidRDefault="00E53A7F">
                            <w:pPr>
                              <w:textDirection w:val="btLr"/>
                              <w:rPr>
                                <w:sz w:val="22"/>
                                <w:szCs w:val="22"/>
                              </w:rP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65E2A17" id="Textfeld 1929076197" o:spid="_x0000_s1039" type="#_x0000_t202" style="position:absolute;left:0;text-align:left;margin-left:-19.5pt;margin-top:18.45pt;width:243.55pt;height:5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" filled="f" stroked="f">
                <v:textbox inset="2.53958mm,2.53958mm,2.53958mm,2.53958mm">
                  <w:txbxContent>
                    <w:p w14:paraId="5B6A6A94" w14:textId="77777777" w:rsidR="00E53A7F" w:rsidRPr="00601EFF" w:rsidRDefault="00000000">
                      <w:pPr>
                        <w:textDirection w:val="btLr"/>
                        <w:rPr>
                          <w:sz w:val="22"/>
                          <w:szCs w:val="22"/>
                        </w:rPr>
                      </w:pPr>
                      <w:r w:rsidRPr="00601EFF">
                        <w:rPr>
                          <w:rFonts w:eastAsia="Arial"/>
                          <w:color w:val="000000"/>
                          <w:sz w:val="22"/>
                          <w:szCs w:val="22"/>
                        </w:rPr>
                        <w:t>Das Tumorwachstum soll gestoppt werden. Chemotherapie unterbindet mit den Zytostatika das Wachstum: Chemotherapie.</w:t>
                      </w:r>
                    </w:p>
                    <w:p w14:paraId="1C878A6E" w14:textId="77777777" w:rsidR="00E53A7F" w:rsidRPr="00601EFF" w:rsidRDefault="00E53A7F">
                      <w:pPr>
                        <w:textDirection w:val="btLr"/>
                        <w:rPr>
                          <w:sz w:val="22"/>
                          <w:szCs w:val="22"/>
                        </w:rPr>
                      </w:pPr>
                    </w:p>
                  </w:txbxContent>
                </v:textbox>
              </v:shape>
            </w:pict>
          </mc:Fallback>
        </mc:AlternateContent>
      </w:r>
      <w:r>
        <w:rPr>
          <w:noProof/>
        </w:rPr>
        <mc:AlternateContent>
          <mc:Choice Requires="wpg">
            <w:drawing>
              <wp:anchor distT="0" distB="0" distL="114300" distR="114300" simplePos="0" relativeHeight="251674624" behindDoc="1" locked="0" layoutInCell="1" hidden="0" allowOverlap="1" wp14:anchorId="663FB4F0" wp14:editId="350D455D">
                <wp:simplePos x="0" y="0"/>
                <wp:positionH relativeFrom="column">
                  <wp:posOffset>1819275</wp:posOffset>
                </wp:positionH>
                <wp:positionV relativeFrom="paragraph">
                  <wp:posOffset>89520</wp:posOffset>
                </wp:positionV>
                <wp:extent cx="1633639" cy="363031"/>
                <wp:effectExtent l="0" t="0" r="0" b="0"/>
                <wp:wrapNone/>
                <wp:docPr id="1929076198" name="Rechteck 1929076198"/>
                <wp:cNvGraphicFramePr/>
                <a:graphic xmlns:a="http://schemas.openxmlformats.org/drawingml/2006/main">
                  <a:graphicData uri="http://schemas.microsoft.com/office/word/2010/wordprocessingShape">
                    <wps:wsp>
                      <wps:cNvSpPr/>
                      <wps:spPr>
                        <a:xfrm>
                          <a:off x="4543468" y="3609766"/>
                          <a:ext cx="1605064" cy="340468"/>
                        </a:xfrm>
                        <a:prstGeom prst="rect">
                          <a:avLst/>
                        </a:prstGeom>
                        <a:noFill/>
                        <a:ln>
                          <a:noFill/>
                        </a:ln>
                      </wps:spPr>
                      <wps:txbx>
                        <w:txbxContent>
                          <w:p w14:paraId="597CA6A7" w14:textId="77777777" w:rsidR="00E53A7F" w:rsidRDefault="00000000">
                            <w:pPr>
                              <w:textDirection w:val="btLr"/>
                            </w:pPr>
                            <w:r>
                              <w:rPr>
                                <w:b/>
                                <w:color w:val="000000"/>
                              </w:rPr>
                              <w:t>2. Pro-Argument: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114300" distR="114300" hidden="0" layoutInCell="1" locked="0" relativeHeight="0" simplePos="0">
                <wp:simplePos x="0" y="0"/>
                <wp:positionH relativeFrom="column">
                  <wp:posOffset>1819275</wp:posOffset>
                </wp:positionH>
                <wp:positionV relativeFrom="paragraph">
                  <wp:posOffset>89520</wp:posOffset>
                </wp:positionV>
                <wp:extent cx="1633639" cy="363031"/>
                <wp:effectExtent b="0" l="0" r="0" t="0"/>
                <wp:wrapNone/>
                <wp:docPr id="1929076198" name="image26.png"/>
                <a:graphic>
                  <a:graphicData uri="http://schemas.openxmlformats.org/drawingml/2006/picture">
                    <pic:pic>
                      <pic:nvPicPr>
                        <pic:cNvPr id="0" name="image26.png"/>
                        <pic:cNvPicPr preferRelativeResize="0"/>
                      </pic:nvPicPr>
                      <pic:blipFill>
                        <a:blip r:embed="rId34"/>
                        <a:srcRect/>
                        <a:stretch>
                          <a:fillRect/>
                        </a:stretch>
                      </pic:blipFill>
                      <pic:spPr>
                        <a:xfrm>
                          <a:off x="0" y="0"/>
                          <a:ext cx="1633639" cy="363031"/>
                        </a:xfrm>
                        <a:prstGeom prst="rect"/>
                        <a:ln/>
                      </pic:spPr>
                    </pic:pic>
                  </a:graphicData>
                </a:graphic>
              </wp:anchor>
            </w:drawing>
          </mc:Fallback>
        </mc:AlternateContent>
      </w:r>
    </w:p>
    <w:p w14:paraId="7367E903" w14:textId="47352A9D" w:rsidR="00E53A7F" w:rsidRPr="001A1CA6" w:rsidRDefault="00601EFF">
      <w:pPr>
        <w:ind w:left="3600" w:firstLine="720"/>
        <w:rPr>
          <w:b/>
          <w:lang w:val="en-US"/>
        </w:rPr>
      </w:pPr>
      <w:r>
        <w:rPr>
          <w:noProof/>
        </w:rPr>
        <mc:AlternateContent>
          <mc:Choice Requires="wps">
            <w:drawing>
              <wp:anchor distT="0" distB="0" distL="114300" distR="114300" simplePos="0" relativeHeight="251675648" behindDoc="0" locked="0" layoutInCell="1" hidden="0" allowOverlap="1" wp14:anchorId="592AC305" wp14:editId="36CE136A">
                <wp:simplePos x="0" y="0"/>
                <wp:positionH relativeFrom="column">
                  <wp:posOffset>6191669</wp:posOffset>
                </wp:positionH>
                <wp:positionV relativeFrom="paragraph">
                  <wp:posOffset>81860</wp:posOffset>
                </wp:positionV>
                <wp:extent cx="3211668" cy="1011677"/>
                <wp:effectExtent l="0" t="0" r="0" b="0"/>
                <wp:wrapNone/>
                <wp:docPr id="1929076209" name="Textfeld 1929076209"/>
                <wp:cNvGraphicFramePr/>
                <a:graphic xmlns:a="http://schemas.openxmlformats.org/drawingml/2006/main">
                  <a:graphicData uri="http://schemas.microsoft.com/office/word/2010/wordprocessingShape">
                    <wps:wsp>
                      <wps:cNvSpPr txBox="1"/>
                      <wps:spPr>
                        <a:xfrm>
                          <a:off x="0" y="0"/>
                          <a:ext cx="3211668" cy="1011677"/>
                        </a:xfrm>
                        <a:prstGeom prst="rect">
                          <a:avLst/>
                        </a:prstGeom>
                        <a:noFill/>
                        <a:ln>
                          <a:noFill/>
                        </a:ln>
                      </wps:spPr>
                      <wps:txbx>
                        <w:txbxContent>
                          <w:p w14:paraId="3B8ED764" w14:textId="77777777" w:rsidR="00E53A7F" w:rsidRPr="00601EFF" w:rsidRDefault="00000000">
                            <w:pPr>
                              <w:textDirection w:val="btLr"/>
                              <w:rPr>
                                <w:sz w:val="22"/>
                                <w:szCs w:val="22"/>
                              </w:rPr>
                            </w:pPr>
                            <w:r w:rsidRPr="00601EFF">
                              <w:rPr>
                                <w:rFonts w:eastAsia="Arial"/>
                                <w:color w:val="000000"/>
                                <w:sz w:val="22"/>
                                <w:szCs w:val="22"/>
                              </w:rPr>
                              <w:t>Der Einsatz von Zytostatika bei langsam wachsenden Tumoren sollte genau bedacht werden, da sie am besten bei schnell wachsenden Zellen wirken. Es ist noch unklar, wie schnell der Tumor wächst: Keine Chemotherapie.</w:t>
                            </w:r>
                          </w:p>
                          <w:p w14:paraId="71E9DB36" w14:textId="77777777" w:rsidR="00E53A7F" w:rsidRPr="00601EFF" w:rsidRDefault="00E53A7F">
                            <w:pPr>
                              <w:textDirection w:val="btLr"/>
                              <w:rPr>
                                <w:sz w:val="22"/>
                                <w:szCs w:val="22"/>
                              </w:rP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92AC305" id="Textfeld 1929076209" o:spid="_x0000_s1041" type="#_x0000_t202" style="position:absolute;left:0;text-align:left;margin-left:487.55pt;margin-top:6.45pt;width:252.9pt;height:79.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" filled="f" stroked="f">
                <v:textbox inset="2.53958mm,2.53958mm,2.53958mm,2.53958mm">
                  <w:txbxContent>
                    <w:p w14:paraId="3B8ED764" w14:textId="77777777" w:rsidR="00E53A7F" w:rsidRPr="00601EFF" w:rsidRDefault="00000000">
                      <w:pPr>
                        <w:textDirection w:val="btLr"/>
                        <w:rPr>
                          <w:sz w:val="22"/>
                          <w:szCs w:val="22"/>
                        </w:rPr>
                      </w:pPr>
                      <w:r w:rsidRPr="00601EFF">
                        <w:rPr>
                          <w:rFonts w:eastAsia="Arial"/>
                          <w:color w:val="000000"/>
                          <w:sz w:val="22"/>
                          <w:szCs w:val="22"/>
                        </w:rPr>
                        <w:t>Der Einsatz von Zytostatika bei langsam wachsenden Tumoren sollte genau bedacht werden, da sie am besten bei schnell wachsenden Zellen wirken. Es ist noch unklar, wie schnell der Tumor wächst: Keine Chemotherapie.</w:t>
                      </w:r>
                    </w:p>
                    <w:p w14:paraId="71E9DB36" w14:textId="77777777" w:rsidR="00E53A7F" w:rsidRPr="00601EFF" w:rsidRDefault="00E53A7F">
                      <w:pPr>
                        <w:textDirection w:val="btLr"/>
                        <w:rPr>
                          <w:sz w:val="22"/>
                          <w:szCs w:val="22"/>
                        </w:rPr>
                      </w:pPr>
                    </w:p>
                  </w:txbxContent>
                </v:textbox>
              </v:shape>
            </w:pict>
          </mc:Fallback>
        </mc:AlternateContent>
      </w:r>
      <w:r w:rsidRPr="001A1CA6">
        <w:rPr>
          <w:lang w:val="en-US"/>
        </w:rPr>
        <w:tab/>
      </w:r>
      <w:r w:rsidRPr="001A1CA6">
        <w:rPr>
          <w:lang w:val="en-US"/>
        </w:rPr>
        <w:tab/>
      </w:r>
      <w:r w:rsidRPr="001A1CA6">
        <w:rPr>
          <w:lang w:val="en-US"/>
        </w:rPr>
        <w:tab/>
      </w:r>
      <w:r w:rsidRPr="001A1CA6">
        <w:rPr>
          <w:lang w:val="en-US"/>
        </w:rPr>
        <w:tab/>
      </w:r>
      <w:r w:rsidRPr="001A1CA6">
        <w:rPr>
          <w:lang w:val="en-US"/>
        </w:rPr>
        <w:tab/>
      </w:r>
      <w:r w:rsidRPr="001A1CA6">
        <w:rPr>
          <w:lang w:val="en-US"/>
        </w:rPr>
        <w:tab/>
      </w:r>
      <w:r w:rsidRPr="001A1CA6">
        <w:rPr>
          <w:lang w:val="en-US"/>
        </w:rPr>
        <w:tab/>
        <w:t xml:space="preserve">    </w:t>
      </w:r>
      <w:r w:rsidRPr="001A1CA6">
        <w:rPr>
          <w:b/>
          <w:lang w:val="en-US"/>
        </w:rPr>
        <w:t xml:space="preserve"> 2. Contra-Argument:</w:t>
      </w:r>
    </w:p>
    <w:p w14:paraId="74631AC3" w14:textId="2EE0AD6F" w:rsidR="00E53A7F" w:rsidRPr="001A1CA6" w:rsidRDefault="00000000">
      <w:pPr>
        <w:ind w:left="-283" w:hanging="360"/>
        <w:rPr>
          <w:lang w:val="en-US"/>
        </w:rPr>
      </w:pPr>
      <w:r>
        <w:rPr>
          <w:noProof/>
        </w:rPr>
        <mc:AlternateContent>
          <mc:Choice Requires="wps">
            <w:drawing>
              <wp:anchor distT="0" distB="0" distL="114300" distR="114300" simplePos="0" relativeHeight="251676672" behindDoc="1" locked="0" layoutInCell="1" hidden="0" allowOverlap="1" wp14:anchorId="089E08F2" wp14:editId="45EB1DEF">
                <wp:simplePos x="0" y="0"/>
                <wp:positionH relativeFrom="column">
                  <wp:posOffset>4981575</wp:posOffset>
                </wp:positionH>
                <wp:positionV relativeFrom="paragraph">
                  <wp:posOffset>40618</wp:posOffset>
                </wp:positionV>
                <wp:extent cx="532941" cy="514350"/>
                <wp:effectExtent l="0" t="0" r="0" b="0"/>
                <wp:wrapNone/>
                <wp:docPr id="1929076194" name="Rechteck 1929076194"/>
                <wp:cNvGraphicFramePr/>
                <a:graphic xmlns:a="http://schemas.openxmlformats.org/drawingml/2006/main">
                  <a:graphicData uri="http://schemas.microsoft.com/office/word/2010/wordprocessingShape">
                    <wps:wsp>
                      <wps:cNvSpPr/>
                      <wps:spPr>
                        <a:xfrm>
                          <a:off x="3621444" y="3609773"/>
                          <a:ext cx="285000" cy="271500"/>
                        </a:xfrm>
                        <a:prstGeom prst="rect">
                          <a:avLst/>
                        </a:prstGeom>
                        <a:noFill/>
                        <a:ln>
                          <a:noFill/>
                        </a:ln>
                      </wps:spPr>
                      <wps:txbx>
                        <w:txbxContent>
                          <w:p w14:paraId="0D0D74C0" w14:textId="77777777" w:rsidR="00E53A7F" w:rsidRDefault="00000000">
                            <w:pPr>
                              <w:textDirection w:val="btLr"/>
                            </w:pPr>
                            <w:r>
                              <w:rPr>
                                <w:b/>
                                <w:color w:val="000000"/>
                              </w:rPr>
                              <w:t>X</w:t>
                            </w:r>
                          </w:p>
                        </w:txbxContent>
                      </wps:txbx>
                      <wps:bodyPr spcFirstLastPara="1" wrap="square" lIns="91425" tIns="45700" rIns="91425" bIns="45700" anchor="t" anchorCtr="0">
                        <a:noAutofit/>
                      </wps:bodyPr>
                    </wps:wsp>
                  </a:graphicData>
                </a:graphic>
              </wp:anchor>
            </w:drawing>
          </mc:Choice>
          <mc:Fallback>
            <w:pict>
              <v:rect w14:anchorId="089E08F2" id="Rechteck 1929076194" o:spid="_x0000_s1042" style="position:absolute;left:0;text-align:left;margin-left:392.25pt;margin-top:3.2pt;width:41.95pt;height:4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" filled="f" stroked="f">
                <v:textbox inset="2.53958mm,1.2694mm,2.53958mm,1.2694mm">
                  <w:txbxContent>
                    <w:p w14:paraId="0D0D74C0" w14:textId="77777777" w:rsidR="00E53A7F" w:rsidRDefault="00000000">
                      <w:pPr>
                        <w:textDirection w:val="btLr"/>
                      </w:pPr>
                      <w:r>
                        <w:rPr>
                          <w:b/>
                          <w:color w:val="000000"/>
                        </w:rPr>
                        <w:t>X</w:t>
                      </w:r>
                    </w:p>
                  </w:txbxContent>
                </v:textbox>
              </v:rect>
            </w:pict>
          </mc:Fallback>
        </mc:AlternateContent>
      </w:r>
    </w:p>
    <w:p w14:paraId="1906A2A7" w14:textId="77777777" w:rsidR="00E53A7F" w:rsidRPr="001A1CA6" w:rsidRDefault="00000000">
      <w:pPr>
        <w:ind w:left="-283" w:hanging="360"/>
        <w:rPr>
          <w:lang w:val="en-US"/>
        </w:rPr>
      </w:pPr>
      <w:r>
        <w:rPr>
          <w:noProof/>
        </w:rPr>
        <mc:AlternateContent>
          <mc:Choice Requires="wpg">
            <w:drawing>
              <wp:anchor distT="0" distB="0" distL="114300" distR="114300" simplePos="0" relativeHeight="251678720" behindDoc="1" locked="0" layoutInCell="1" hidden="0" allowOverlap="1" wp14:anchorId="553BF137" wp14:editId="77A1B5C0">
                <wp:simplePos x="0" y="0"/>
                <wp:positionH relativeFrom="column">
                  <wp:posOffset>4043363</wp:posOffset>
                </wp:positionH>
                <wp:positionV relativeFrom="paragraph">
                  <wp:posOffset>30435</wp:posOffset>
                </wp:positionV>
                <wp:extent cx="532941" cy="514350"/>
                <wp:effectExtent l="0" t="0" r="0" b="0"/>
                <wp:wrapNone/>
                <wp:docPr id="1929076199" name="Rechteck 1929076199"/>
                <wp:cNvGraphicFramePr/>
                <a:graphic xmlns:a="http://schemas.openxmlformats.org/drawingml/2006/main">
                  <a:graphicData uri="http://schemas.microsoft.com/office/word/2010/wordprocessingShape">
                    <wps:wsp>
                      <wps:cNvSpPr/>
                      <wps:spPr>
                        <a:xfrm>
                          <a:off x="3621444" y="3609773"/>
                          <a:ext cx="285000" cy="271500"/>
                        </a:xfrm>
                        <a:prstGeom prst="rect">
                          <a:avLst/>
                        </a:prstGeom>
                        <a:noFill/>
                        <a:ln>
                          <a:noFill/>
                        </a:ln>
                      </wps:spPr>
                      <wps:txbx>
                        <w:txbxContent>
                          <w:p w14:paraId="3B82935F" w14:textId="77777777" w:rsidR="00E53A7F" w:rsidRDefault="00000000">
                            <w:pPr>
                              <w:textDirection w:val="btLr"/>
                            </w:pPr>
                            <w:r>
                              <w:rPr>
                                <w:b/>
                                <w:color w:val="000000"/>
                              </w:rPr>
                              <w:t>X</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114300" distR="114300" hidden="0" layoutInCell="1" locked="0" relativeHeight="0" simplePos="0">
                <wp:simplePos x="0" y="0"/>
                <wp:positionH relativeFrom="column">
                  <wp:posOffset>4043363</wp:posOffset>
                </wp:positionH>
                <wp:positionV relativeFrom="paragraph">
                  <wp:posOffset>30435</wp:posOffset>
                </wp:positionV>
                <wp:extent cx="532941" cy="514350"/>
                <wp:effectExtent b="0" l="0" r="0" t="0"/>
                <wp:wrapNone/>
                <wp:docPr id="1929076199" name="image27.png"/>
                <a:graphic>
                  <a:graphicData uri="http://schemas.openxmlformats.org/drawingml/2006/picture">
                    <pic:pic>
                      <pic:nvPicPr>
                        <pic:cNvPr id="0" name="image27.png"/>
                        <pic:cNvPicPr preferRelativeResize="0"/>
                      </pic:nvPicPr>
                      <pic:blipFill>
                        <a:blip r:embed="rId38"/>
                        <a:srcRect/>
                        <a:stretch>
                          <a:fillRect/>
                        </a:stretch>
                      </pic:blipFill>
                      <pic:spPr>
                        <a:xfrm>
                          <a:off x="0" y="0"/>
                          <a:ext cx="532941" cy="514350"/>
                        </a:xfrm>
                        <a:prstGeom prst="rect"/>
                        <a:ln/>
                      </pic:spPr>
                    </pic:pic>
                  </a:graphicData>
                </a:graphic>
              </wp:anchor>
            </w:drawing>
          </mc:Fallback>
        </mc:AlternateContent>
      </w:r>
    </w:p>
    <w:p w14:paraId="2E9AA53B" w14:textId="77777777" w:rsidR="00E53A7F" w:rsidRPr="001A1CA6" w:rsidRDefault="00E53A7F">
      <w:pPr>
        <w:ind w:left="-283" w:right="121" w:hanging="360"/>
        <w:rPr>
          <w:lang w:val="en-US"/>
        </w:rPr>
      </w:pPr>
    </w:p>
    <w:p w14:paraId="7DC183A0" w14:textId="77777777" w:rsidR="00E53A7F" w:rsidRPr="001A1CA6" w:rsidRDefault="00000000">
      <w:pPr>
        <w:ind w:left="-283" w:hanging="360"/>
        <w:rPr>
          <w:lang w:val="en-US"/>
        </w:rPr>
      </w:pPr>
      <w:r>
        <w:rPr>
          <w:noProof/>
        </w:rPr>
        <mc:AlternateContent>
          <mc:Choice Requires="wpg">
            <w:drawing>
              <wp:anchor distT="0" distB="0" distL="114300" distR="114300" simplePos="0" relativeHeight="251679744" behindDoc="1" locked="0" layoutInCell="1" hidden="0" allowOverlap="1" wp14:anchorId="11C680BD" wp14:editId="07457B0D">
                <wp:simplePos x="0" y="0"/>
                <wp:positionH relativeFrom="column">
                  <wp:posOffset>4186238</wp:posOffset>
                </wp:positionH>
                <wp:positionV relativeFrom="paragraph">
                  <wp:posOffset>118095</wp:posOffset>
                </wp:positionV>
                <wp:extent cx="532941" cy="514350"/>
                <wp:effectExtent l="0" t="0" r="0" b="0"/>
                <wp:wrapNone/>
                <wp:docPr id="1929076191" name="Rechteck 1929076191"/>
                <wp:cNvGraphicFramePr/>
                <a:graphic xmlns:a="http://schemas.openxmlformats.org/drawingml/2006/main">
                  <a:graphicData uri="http://schemas.microsoft.com/office/word/2010/wordprocessingShape">
                    <wps:wsp>
                      <wps:cNvSpPr/>
                      <wps:spPr>
                        <a:xfrm>
                          <a:off x="3621444" y="3609773"/>
                          <a:ext cx="285000" cy="271500"/>
                        </a:xfrm>
                        <a:prstGeom prst="rect">
                          <a:avLst/>
                        </a:prstGeom>
                        <a:noFill/>
                        <a:ln>
                          <a:noFill/>
                        </a:ln>
                      </wps:spPr>
                      <wps:txbx>
                        <w:txbxContent>
                          <w:p w14:paraId="4522444D" w14:textId="77777777" w:rsidR="00E53A7F" w:rsidRDefault="00000000">
                            <w:pPr>
                              <w:textDirection w:val="btLr"/>
                            </w:pPr>
                            <w:r>
                              <w:rPr>
                                <w:b/>
                                <w:color w:val="000000"/>
                              </w:rPr>
                              <w:t>X</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114300" distR="114300" hidden="0" layoutInCell="1" locked="0" relativeHeight="0" simplePos="0">
                <wp:simplePos x="0" y="0"/>
                <wp:positionH relativeFrom="column">
                  <wp:posOffset>4186238</wp:posOffset>
                </wp:positionH>
                <wp:positionV relativeFrom="paragraph">
                  <wp:posOffset>118095</wp:posOffset>
                </wp:positionV>
                <wp:extent cx="532941" cy="514350"/>
                <wp:effectExtent b="0" l="0" r="0" t="0"/>
                <wp:wrapNone/>
                <wp:docPr id="1929076191" name="image19.png"/>
                <a:graphic>
                  <a:graphicData uri="http://schemas.openxmlformats.org/drawingml/2006/picture">
                    <pic:pic>
                      <pic:nvPicPr>
                        <pic:cNvPr id="0" name="image19.png"/>
                        <pic:cNvPicPr preferRelativeResize="0"/>
                      </pic:nvPicPr>
                      <pic:blipFill>
                        <a:blip r:embed="rId39"/>
                        <a:srcRect/>
                        <a:stretch>
                          <a:fillRect/>
                        </a:stretch>
                      </pic:blipFill>
                      <pic:spPr>
                        <a:xfrm>
                          <a:off x="0" y="0"/>
                          <a:ext cx="532941" cy="514350"/>
                        </a:xfrm>
                        <a:prstGeom prst="rect"/>
                        <a:ln/>
                      </pic:spPr>
                    </pic:pic>
                  </a:graphicData>
                </a:graphic>
              </wp:anchor>
            </w:drawing>
          </mc:Fallback>
        </mc:AlternateContent>
      </w:r>
    </w:p>
    <w:p w14:paraId="03E37E00" w14:textId="5D35692D" w:rsidR="00E53A7F" w:rsidRPr="001A1CA6" w:rsidRDefault="00601EFF">
      <w:pPr>
        <w:ind w:left="-283" w:hanging="360"/>
        <w:rPr>
          <w:lang w:val="en-US"/>
        </w:rPr>
      </w:pPr>
      <w:r>
        <w:rPr>
          <w:noProof/>
        </w:rPr>
        <mc:AlternateContent>
          <mc:Choice Requires="wps">
            <w:drawing>
              <wp:anchor distT="0" distB="0" distL="114300" distR="114300" simplePos="0" relativeHeight="251688960" behindDoc="0" locked="0" layoutInCell="1" hidden="0" allowOverlap="1" wp14:anchorId="6BC16F4A" wp14:editId="50D70769">
                <wp:simplePos x="0" y="0"/>
                <wp:positionH relativeFrom="column">
                  <wp:posOffset>-627380</wp:posOffset>
                </wp:positionH>
                <wp:positionV relativeFrom="paragraph">
                  <wp:posOffset>159358</wp:posOffset>
                </wp:positionV>
                <wp:extent cx="3763645" cy="671195"/>
                <wp:effectExtent l="0" t="0" r="0" b="0"/>
                <wp:wrapNone/>
                <wp:docPr id="1929076201" name="Textfeld 1929076201"/>
                <wp:cNvGraphicFramePr/>
                <a:graphic xmlns:a="http://schemas.openxmlformats.org/drawingml/2006/main">
                  <a:graphicData uri="http://schemas.microsoft.com/office/word/2010/wordprocessingShape">
                    <wps:wsp>
                      <wps:cNvSpPr txBox="1"/>
                      <wps:spPr>
                        <a:xfrm>
                          <a:off x="0" y="0"/>
                          <a:ext cx="3763645" cy="671195"/>
                        </a:xfrm>
                        <a:prstGeom prst="rect">
                          <a:avLst/>
                        </a:prstGeom>
                        <a:noFill/>
                        <a:ln>
                          <a:noFill/>
                        </a:ln>
                      </wps:spPr>
                      <wps:txbx>
                        <w:txbxContent>
                          <w:p w14:paraId="2B770979" w14:textId="77777777" w:rsidR="00E53A7F" w:rsidRPr="00601EFF" w:rsidRDefault="00000000">
                            <w:pPr>
                              <w:textDirection w:val="btLr"/>
                              <w:rPr>
                                <w:sz w:val="22"/>
                                <w:szCs w:val="22"/>
                              </w:rPr>
                            </w:pPr>
                            <w:r w:rsidRPr="00601EFF">
                              <w:rPr>
                                <w:rFonts w:eastAsia="Arial"/>
                                <w:color w:val="000000"/>
                                <w:sz w:val="22"/>
                                <w:szCs w:val="22"/>
                              </w:rPr>
                              <w:t xml:space="preserve">Lukas soll gesund bleiben. Erste Symptome sprechen dafür, dass weitere folgen könnten. Benigne Tumore können auch zu malignen mutieren: Kein Risiko eingehen und Chemotherapie.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6BC16F4A" id="Textfeld 1929076201" o:spid="_x0000_s1045" type="#_x0000_t202" style="position:absolute;left:0;text-align:left;margin-left:-49.4pt;margin-top:12.55pt;width:296.35pt;height:5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" filled="f" stroked="f">
                <v:textbox inset="2.53958mm,2.53958mm,2.53958mm,2.53958mm">
                  <w:txbxContent>
                    <w:p w14:paraId="2B770979" w14:textId="77777777" w:rsidR="00E53A7F" w:rsidRPr="00601EFF" w:rsidRDefault="00000000">
                      <w:pPr>
                        <w:textDirection w:val="btLr"/>
                        <w:rPr>
                          <w:sz w:val="22"/>
                          <w:szCs w:val="22"/>
                        </w:rPr>
                      </w:pPr>
                      <w:r w:rsidRPr="00601EFF">
                        <w:rPr>
                          <w:rFonts w:eastAsia="Arial"/>
                          <w:color w:val="000000"/>
                          <w:sz w:val="22"/>
                          <w:szCs w:val="22"/>
                        </w:rPr>
                        <w:t xml:space="preserve">Lukas soll gesund bleiben. Erste Symptome sprechen dafür, dass weitere folgen könnten. Benigne Tumore können auch zu malignen mutieren: Kein Risiko eingehen und Chemotherapie. </w:t>
                      </w:r>
                    </w:p>
                  </w:txbxContent>
                </v:textbox>
              </v:shape>
            </w:pict>
          </mc:Fallback>
        </mc:AlternateContent>
      </w:r>
      <w:r>
        <w:rPr>
          <w:noProof/>
        </w:rPr>
        <mc:AlternateContent>
          <mc:Choice Requires="wpg">
            <w:drawing>
              <wp:anchor distT="0" distB="0" distL="114300" distR="114300" simplePos="0" relativeHeight="251680768" behindDoc="1" locked="0" layoutInCell="1" hidden="0" allowOverlap="1" wp14:anchorId="0F8E5188" wp14:editId="61DA7D89">
                <wp:simplePos x="0" y="0"/>
                <wp:positionH relativeFrom="column">
                  <wp:posOffset>3133725</wp:posOffset>
                </wp:positionH>
                <wp:positionV relativeFrom="paragraph">
                  <wp:posOffset>47662</wp:posOffset>
                </wp:positionV>
                <wp:extent cx="532941" cy="514350"/>
                <wp:effectExtent l="0" t="0" r="0" b="0"/>
                <wp:wrapNone/>
                <wp:docPr id="1929076217" name="Rechteck 1929076217"/>
                <wp:cNvGraphicFramePr/>
                <a:graphic xmlns:a="http://schemas.openxmlformats.org/drawingml/2006/main">
                  <a:graphicData uri="http://schemas.microsoft.com/office/word/2010/wordprocessingShape">
                    <wps:wsp>
                      <wps:cNvSpPr/>
                      <wps:spPr>
                        <a:xfrm>
                          <a:off x="3621444" y="3609773"/>
                          <a:ext cx="285000" cy="271500"/>
                        </a:xfrm>
                        <a:prstGeom prst="rect">
                          <a:avLst/>
                        </a:prstGeom>
                        <a:noFill/>
                        <a:ln>
                          <a:noFill/>
                        </a:ln>
                      </wps:spPr>
                      <wps:txbx>
                        <w:txbxContent>
                          <w:p w14:paraId="6048AA14" w14:textId="77777777" w:rsidR="00E53A7F" w:rsidRDefault="00000000">
                            <w:pPr>
                              <w:textDirection w:val="btLr"/>
                            </w:pPr>
                            <w:r>
                              <w:rPr>
                                <w:b/>
                                <w:color w:val="000000"/>
                              </w:rPr>
                              <w:t>X</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114300" distR="114300" hidden="0" layoutInCell="1" locked="0" relativeHeight="0" simplePos="0">
                <wp:simplePos x="0" y="0"/>
                <wp:positionH relativeFrom="column">
                  <wp:posOffset>3133725</wp:posOffset>
                </wp:positionH>
                <wp:positionV relativeFrom="paragraph">
                  <wp:posOffset>47662</wp:posOffset>
                </wp:positionV>
                <wp:extent cx="532941" cy="514350"/>
                <wp:effectExtent b="0" l="0" r="0" t="0"/>
                <wp:wrapNone/>
                <wp:docPr id="1929076217" name="image48.png"/>
                <a:graphic>
                  <a:graphicData uri="http://schemas.openxmlformats.org/drawingml/2006/picture">
                    <pic:pic>
                      <pic:nvPicPr>
                        <pic:cNvPr id="0" name="image48.png"/>
                        <pic:cNvPicPr preferRelativeResize="0"/>
                      </pic:nvPicPr>
                      <pic:blipFill>
                        <a:blip r:embed="rId40"/>
                        <a:srcRect/>
                        <a:stretch>
                          <a:fillRect/>
                        </a:stretch>
                      </pic:blipFill>
                      <pic:spPr>
                        <a:xfrm>
                          <a:off x="0" y="0"/>
                          <a:ext cx="532941" cy="514350"/>
                        </a:xfrm>
                        <a:prstGeom prst="rect"/>
                        <a:ln/>
                      </pic:spPr>
                    </pic:pic>
                  </a:graphicData>
                </a:graphic>
              </wp:anchor>
            </w:drawing>
          </mc:Fallback>
        </mc:AlternateContent>
      </w:r>
      <w:r>
        <w:rPr>
          <w:noProof/>
        </w:rPr>
        <mc:AlternateContent>
          <mc:Choice Requires="wpg">
            <w:drawing>
              <wp:anchor distT="0" distB="0" distL="114300" distR="114300" simplePos="0" relativeHeight="251681792" behindDoc="1" locked="0" layoutInCell="1" hidden="0" allowOverlap="1" wp14:anchorId="160ED447" wp14:editId="51F263A9">
                <wp:simplePos x="0" y="0"/>
                <wp:positionH relativeFrom="column">
                  <wp:posOffset>5514975</wp:posOffset>
                </wp:positionH>
                <wp:positionV relativeFrom="paragraph">
                  <wp:posOffset>47625</wp:posOffset>
                </wp:positionV>
                <wp:extent cx="532941" cy="514350"/>
                <wp:effectExtent l="0" t="0" r="0" b="0"/>
                <wp:wrapNone/>
                <wp:docPr id="1929076204" name="Rechteck 1929076204"/>
                <wp:cNvGraphicFramePr/>
                <a:graphic xmlns:a="http://schemas.openxmlformats.org/drawingml/2006/main">
                  <a:graphicData uri="http://schemas.microsoft.com/office/word/2010/wordprocessingShape">
                    <wps:wsp>
                      <wps:cNvSpPr/>
                      <wps:spPr>
                        <a:xfrm>
                          <a:off x="3621444" y="3609773"/>
                          <a:ext cx="285000" cy="271500"/>
                        </a:xfrm>
                        <a:prstGeom prst="rect">
                          <a:avLst/>
                        </a:prstGeom>
                        <a:noFill/>
                        <a:ln>
                          <a:noFill/>
                        </a:ln>
                      </wps:spPr>
                      <wps:txbx>
                        <w:txbxContent>
                          <w:p w14:paraId="6343F6AE" w14:textId="77777777" w:rsidR="00E53A7F" w:rsidRDefault="00000000">
                            <w:pPr>
                              <w:textDirection w:val="btLr"/>
                            </w:pPr>
                            <w:r>
                              <w:rPr>
                                <w:b/>
                                <w:color w:val="000000"/>
                              </w:rPr>
                              <w:t>X</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114300" distR="114300" hidden="0" layoutInCell="1" locked="0" relativeHeight="0" simplePos="0">
                <wp:simplePos x="0" y="0"/>
                <wp:positionH relativeFrom="column">
                  <wp:posOffset>5514975</wp:posOffset>
                </wp:positionH>
                <wp:positionV relativeFrom="paragraph">
                  <wp:posOffset>47625</wp:posOffset>
                </wp:positionV>
                <wp:extent cx="532941" cy="514350"/>
                <wp:effectExtent b="0" l="0" r="0" t="0"/>
                <wp:wrapNone/>
                <wp:docPr id="1929076204" name="image33.png"/>
                <a:graphic>
                  <a:graphicData uri="http://schemas.openxmlformats.org/drawingml/2006/picture">
                    <pic:pic>
                      <pic:nvPicPr>
                        <pic:cNvPr id="0" name="image33.png"/>
                        <pic:cNvPicPr preferRelativeResize="0"/>
                      </pic:nvPicPr>
                      <pic:blipFill>
                        <a:blip r:embed="rId41"/>
                        <a:srcRect/>
                        <a:stretch>
                          <a:fillRect/>
                        </a:stretch>
                      </pic:blipFill>
                      <pic:spPr>
                        <a:xfrm>
                          <a:off x="0" y="0"/>
                          <a:ext cx="532941" cy="514350"/>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1" locked="0" layoutInCell="1" hidden="0" allowOverlap="1" wp14:anchorId="5AE62941" wp14:editId="4AC97ACE">
                <wp:simplePos x="0" y="0"/>
                <wp:positionH relativeFrom="column">
                  <wp:posOffset>1571625</wp:posOffset>
                </wp:positionH>
                <wp:positionV relativeFrom="paragraph">
                  <wp:posOffset>19050</wp:posOffset>
                </wp:positionV>
                <wp:extent cx="1633639" cy="363031"/>
                <wp:effectExtent l="0" t="0" r="0" b="0"/>
                <wp:wrapNone/>
                <wp:docPr id="1929076189" name="Rechteck 1929076189"/>
                <wp:cNvGraphicFramePr/>
                <a:graphic xmlns:a="http://schemas.openxmlformats.org/drawingml/2006/main">
                  <a:graphicData uri="http://schemas.microsoft.com/office/word/2010/wordprocessingShape">
                    <wps:wsp>
                      <wps:cNvSpPr/>
                      <wps:spPr>
                        <a:xfrm>
                          <a:off x="4543468" y="3609766"/>
                          <a:ext cx="1605064" cy="340468"/>
                        </a:xfrm>
                        <a:prstGeom prst="rect">
                          <a:avLst/>
                        </a:prstGeom>
                        <a:noFill/>
                        <a:ln>
                          <a:noFill/>
                        </a:ln>
                      </wps:spPr>
                      <wps:txbx>
                        <w:txbxContent>
                          <w:p w14:paraId="6815AF7A" w14:textId="77777777" w:rsidR="00E53A7F" w:rsidRDefault="00000000">
                            <w:pPr>
                              <w:textDirection w:val="btLr"/>
                            </w:pPr>
                            <w:r>
                              <w:rPr>
                                <w:b/>
                                <w:color w:val="000000"/>
                              </w:rPr>
                              <w:t>3.  Pro-Argument: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114300" distR="114300" hidden="0" layoutInCell="1" locked="0" relativeHeight="0" simplePos="0">
                <wp:simplePos x="0" y="0"/>
                <wp:positionH relativeFrom="column">
                  <wp:posOffset>1571625</wp:posOffset>
                </wp:positionH>
                <wp:positionV relativeFrom="paragraph">
                  <wp:posOffset>19050</wp:posOffset>
                </wp:positionV>
                <wp:extent cx="1633639" cy="363031"/>
                <wp:effectExtent b="0" l="0" r="0" t="0"/>
                <wp:wrapNone/>
                <wp:docPr id="1929076189" name="image13.png"/>
                <a:graphic>
                  <a:graphicData uri="http://schemas.openxmlformats.org/drawingml/2006/picture">
                    <pic:pic>
                      <pic:nvPicPr>
                        <pic:cNvPr id="0" name="image13.png"/>
                        <pic:cNvPicPr preferRelativeResize="0"/>
                      </pic:nvPicPr>
                      <pic:blipFill>
                        <a:blip r:embed="rId42"/>
                        <a:srcRect/>
                        <a:stretch>
                          <a:fillRect/>
                        </a:stretch>
                      </pic:blipFill>
                      <pic:spPr>
                        <a:xfrm>
                          <a:off x="0" y="0"/>
                          <a:ext cx="1633639" cy="363031"/>
                        </a:xfrm>
                        <a:prstGeom prst="rect"/>
                        <a:ln/>
                      </pic:spPr>
                    </pic:pic>
                  </a:graphicData>
                </a:graphic>
              </wp:anchor>
            </w:drawing>
          </mc:Fallback>
        </mc:AlternateContent>
      </w:r>
    </w:p>
    <w:p w14:paraId="496576A1" w14:textId="4809CCF4" w:rsidR="00E53A7F" w:rsidRPr="001A1CA6" w:rsidRDefault="00601EFF">
      <w:pPr>
        <w:ind w:left="2880" w:firstLine="720"/>
        <w:rPr>
          <w:b/>
          <w:lang w:val="en-US"/>
        </w:rPr>
        <w:sectPr w:rsidR="00E53A7F" w:rsidRPr="001A1CA6" w:rsidSect="00807323">
          <w:headerReference w:type="default" r:id="rId43"/>
          <w:pgSz w:w="16838" w:h="11906" w:orient="landscape"/>
          <w:pgMar w:top="1275" w:right="649" w:bottom="1417" w:left="1417" w:header="708" w:footer="708" w:gutter="0"/>
          <w:pgNumType w:start="1"/>
          <w:cols w:space="720"/>
        </w:sectPr>
      </w:pPr>
      <w:r>
        <w:rPr>
          <w:noProof/>
        </w:rPr>
        <mc:AlternateContent>
          <mc:Choice Requires="wps">
            <w:drawing>
              <wp:anchor distT="0" distB="0" distL="114300" distR="114300" simplePos="0" relativeHeight="251683840" behindDoc="0" locked="0" layoutInCell="1" hidden="0" allowOverlap="1" wp14:anchorId="2E7902A9" wp14:editId="6B8D4C60">
                <wp:simplePos x="0" y="0"/>
                <wp:positionH relativeFrom="column">
                  <wp:posOffset>-14456</wp:posOffset>
                </wp:positionH>
                <wp:positionV relativeFrom="paragraph">
                  <wp:posOffset>890526</wp:posOffset>
                </wp:positionV>
                <wp:extent cx="3624364" cy="632298"/>
                <wp:effectExtent l="0" t="0" r="0" b="0"/>
                <wp:wrapNone/>
                <wp:docPr id="1929076192" name="Textfeld 1929076192"/>
                <wp:cNvGraphicFramePr/>
                <a:graphic xmlns:a="http://schemas.openxmlformats.org/drawingml/2006/main">
                  <a:graphicData uri="http://schemas.microsoft.com/office/word/2010/wordprocessingShape">
                    <wps:wsp>
                      <wps:cNvSpPr txBox="1"/>
                      <wps:spPr>
                        <a:xfrm>
                          <a:off x="0" y="0"/>
                          <a:ext cx="3624364" cy="632298"/>
                        </a:xfrm>
                        <a:prstGeom prst="rect">
                          <a:avLst/>
                        </a:prstGeom>
                        <a:noFill/>
                        <a:ln>
                          <a:noFill/>
                        </a:ln>
                      </wps:spPr>
                      <wps:txbx>
                        <w:txbxContent>
                          <w:p w14:paraId="63371A14" w14:textId="77777777" w:rsidR="00E53A7F" w:rsidRPr="00601EFF" w:rsidRDefault="00000000">
                            <w:pPr>
                              <w:textDirection w:val="btLr"/>
                              <w:rPr>
                                <w:sz w:val="22"/>
                                <w:szCs w:val="22"/>
                              </w:rPr>
                            </w:pPr>
                            <w:r w:rsidRPr="00601EFF">
                              <w:rPr>
                                <w:rFonts w:eastAsia="Arial"/>
                                <w:color w:val="000000"/>
                                <w:sz w:val="22"/>
                                <w:szCs w:val="22"/>
                              </w:rPr>
                              <w:t xml:space="preserve">Lukas soll </w:t>
                            </w:r>
                            <w:proofErr w:type="gramStart"/>
                            <w:r w:rsidRPr="00601EFF">
                              <w:rPr>
                                <w:rFonts w:eastAsia="Arial"/>
                                <w:color w:val="000000"/>
                                <w:sz w:val="22"/>
                                <w:szCs w:val="22"/>
                              </w:rPr>
                              <w:t>eine gute Zukunftsperspektive</w:t>
                            </w:r>
                            <w:proofErr w:type="gramEnd"/>
                            <w:r w:rsidRPr="00601EFF">
                              <w:rPr>
                                <w:rFonts w:eastAsia="Arial"/>
                                <w:color w:val="000000"/>
                                <w:sz w:val="22"/>
                                <w:szCs w:val="22"/>
                              </w:rPr>
                              <w:t xml:space="preserve"> haben. Mögliche irreversible Symptome könnten seine Zukunft stark beeinflussen: Chemotherapie.</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E7902A9" id="Textfeld 1929076192" o:spid="_x0000_s1049" type="#_x0000_t202" style="position:absolute;left:0;text-align:left;margin-left:-1.15pt;margin-top:70.1pt;width:285.4pt;height:4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" filled="f" stroked="f">
                <v:textbox inset="2.53958mm,2.53958mm,2.53958mm,2.53958mm">
                  <w:txbxContent>
                    <w:p w14:paraId="63371A14" w14:textId="77777777" w:rsidR="00E53A7F" w:rsidRPr="00601EFF" w:rsidRDefault="00000000">
                      <w:pPr>
                        <w:textDirection w:val="btLr"/>
                        <w:rPr>
                          <w:sz w:val="22"/>
                          <w:szCs w:val="22"/>
                        </w:rPr>
                      </w:pPr>
                      <w:r w:rsidRPr="00601EFF">
                        <w:rPr>
                          <w:rFonts w:eastAsia="Arial"/>
                          <w:color w:val="000000"/>
                          <w:sz w:val="22"/>
                          <w:szCs w:val="22"/>
                        </w:rPr>
                        <w:t xml:space="preserve">Lukas soll </w:t>
                      </w:r>
                      <w:proofErr w:type="gramStart"/>
                      <w:r w:rsidRPr="00601EFF">
                        <w:rPr>
                          <w:rFonts w:eastAsia="Arial"/>
                          <w:color w:val="000000"/>
                          <w:sz w:val="22"/>
                          <w:szCs w:val="22"/>
                        </w:rPr>
                        <w:t>eine gute Zukunftsperspektive</w:t>
                      </w:r>
                      <w:proofErr w:type="gramEnd"/>
                      <w:r w:rsidRPr="00601EFF">
                        <w:rPr>
                          <w:rFonts w:eastAsia="Arial"/>
                          <w:color w:val="000000"/>
                          <w:sz w:val="22"/>
                          <w:szCs w:val="22"/>
                        </w:rPr>
                        <w:t xml:space="preserve"> haben. Mögliche irreversible Symptome könnten seine Zukunft stark beeinflussen: Chemotherapie.</w:t>
                      </w:r>
                    </w:p>
                  </w:txbxContent>
                </v:textbox>
              </v:shape>
            </w:pict>
          </mc:Fallback>
        </mc:AlternateContent>
      </w:r>
      <w:r>
        <w:rPr>
          <w:noProof/>
        </w:rPr>
        <mc:AlternateContent>
          <mc:Choice Requires="wps">
            <w:drawing>
              <wp:anchor distT="0" distB="0" distL="114300" distR="114300" simplePos="0" relativeHeight="251684864" behindDoc="0" locked="0" layoutInCell="1" hidden="0" allowOverlap="1" wp14:anchorId="70646567" wp14:editId="6295FFC1">
                <wp:simplePos x="0" y="0"/>
                <wp:positionH relativeFrom="column">
                  <wp:posOffset>5413456</wp:posOffset>
                </wp:positionH>
                <wp:positionV relativeFrom="paragraph">
                  <wp:posOffset>975833</wp:posOffset>
                </wp:positionV>
                <wp:extent cx="3611542" cy="690191"/>
                <wp:effectExtent l="0" t="0" r="0" b="0"/>
                <wp:wrapNone/>
                <wp:docPr id="1929076188" name="Textfeld 1929076188"/>
                <wp:cNvGraphicFramePr/>
                <a:graphic xmlns:a="http://schemas.openxmlformats.org/drawingml/2006/main">
                  <a:graphicData uri="http://schemas.microsoft.com/office/word/2010/wordprocessingShape">
                    <wps:wsp>
                      <wps:cNvSpPr txBox="1"/>
                      <wps:spPr>
                        <a:xfrm>
                          <a:off x="0" y="0"/>
                          <a:ext cx="3611542" cy="690191"/>
                        </a:xfrm>
                        <a:prstGeom prst="rect">
                          <a:avLst/>
                        </a:prstGeom>
                        <a:noFill/>
                        <a:ln>
                          <a:noFill/>
                        </a:ln>
                      </wps:spPr>
                      <wps:txbx>
                        <w:txbxContent>
                          <w:p w14:paraId="47583BA2" w14:textId="77777777" w:rsidR="00E53A7F" w:rsidRPr="00601EFF" w:rsidRDefault="00000000">
                            <w:pPr>
                              <w:textDirection w:val="btLr"/>
                              <w:rPr>
                                <w:sz w:val="22"/>
                                <w:szCs w:val="22"/>
                              </w:rPr>
                            </w:pPr>
                            <w:r w:rsidRPr="00601EFF">
                              <w:rPr>
                                <w:rFonts w:eastAsia="Arial"/>
                                <w:color w:val="000000"/>
                                <w:sz w:val="22"/>
                                <w:szCs w:val="22"/>
                              </w:rPr>
                              <w:t xml:space="preserve">Lukas soll </w:t>
                            </w:r>
                            <w:proofErr w:type="gramStart"/>
                            <w:r w:rsidRPr="00601EFF">
                              <w:rPr>
                                <w:rFonts w:eastAsia="Arial"/>
                                <w:color w:val="000000"/>
                                <w:sz w:val="22"/>
                                <w:szCs w:val="22"/>
                              </w:rPr>
                              <w:t>eine gute Zukunftsperspektive</w:t>
                            </w:r>
                            <w:proofErr w:type="gramEnd"/>
                            <w:r w:rsidRPr="00601EFF">
                              <w:rPr>
                                <w:rFonts w:eastAsia="Arial"/>
                                <w:color w:val="000000"/>
                                <w:sz w:val="22"/>
                                <w:szCs w:val="22"/>
                              </w:rPr>
                              <w:t xml:space="preserve"> haben. Eine Chemotherapie kann zu einer eingeschränkten Fortpflanzungsfähigkeit führen: Keine Chemotherapie.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70646567" id="Textfeld 1929076188" o:spid="_x0000_s1050" type="#_x0000_t202" style="position:absolute;left:0;text-align:left;margin-left:426.25pt;margin-top:76.85pt;width:284.35pt;height:5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" filled="f" stroked="f">
                <v:textbox inset="2.53958mm,2.53958mm,2.53958mm,2.53958mm">
                  <w:txbxContent>
                    <w:p w14:paraId="47583BA2" w14:textId="77777777" w:rsidR="00E53A7F" w:rsidRPr="00601EFF" w:rsidRDefault="00000000">
                      <w:pPr>
                        <w:textDirection w:val="btLr"/>
                        <w:rPr>
                          <w:sz w:val="22"/>
                          <w:szCs w:val="22"/>
                        </w:rPr>
                      </w:pPr>
                      <w:r w:rsidRPr="00601EFF">
                        <w:rPr>
                          <w:rFonts w:eastAsia="Arial"/>
                          <w:color w:val="000000"/>
                          <w:sz w:val="22"/>
                          <w:szCs w:val="22"/>
                        </w:rPr>
                        <w:t xml:space="preserve">Lukas soll </w:t>
                      </w:r>
                      <w:proofErr w:type="gramStart"/>
                      <w:r w:rsidRPr="00601EFF">
                        <w:rPr>
                          <w:rFonts w:eastAsia="Arial"/>
                          <w:color w:val="000000"/>
                          <w:sz w:val="22"/>
                          <w:szCs w:val="22"/>
                        </w:rPr>
                        <w:t>eine gute Zukunftsperspektive</w:t>
                      </w:r>
                      <w:proofErr w:type="gramEnd"/>
                      <w:r w:rsidRPr="00601EFF">
                        <w:rPr>
                          <w:rFonts w:eastAsia="Arial"/>
                          <w:color w:val="000000"/>
                          <w:sz w:val="22"/>
                          <w:szCs w:val="22"/>
                        </w:rPr>
                        <w:t xml:space="preserve"> haben. Eine Chemotherapie kann zu einer eingeschränkten Fortpflanzungsfähigkeit führen: Keine Chemotherapie.  </w:t>
                      </w:r>
                    </w:p>
                  </w:txbxContent>
                </v:textbox>
              </v:shape>
            </w:pict>
          </mc:Fallback>
        </mc:AlternateContent>
      </w:r>
      <w:r>
        <w:rPr>
          <w:noProof/>
        </w:rPr>
        <mc:AlternateContent>
          <mc:Choice Requires="wps">
            <w:drawing>
              <wp:anchor distT="0" distB="0" distL="114300" distR="114300" simplePos="0" relativeHeight="251687936" behindDoc="0" locked="0" layoutInCell="1" hidden="0" allowOverlap="1" wp14:anchorId="4A1E3E3A" wp14:editId="01A022DF">
                <wp:simplePos x="0" y="0"/>
                <wp:positionH relativeFrom="column">
                  <wp:posOffset>6111645</wp:posOffset>
                </wp:positionH>
                <wp:positionV relativeFrom="paragraph">
                  <wp:posOffset>99992</wp:posOffset>
                </wp:positionV>
                <wp:extent cx="3474801" cy="671208"/>
                <wp:effectExtent l="0" t="0" r="0" b="0"/>
                <wp:wrapNone/>
                <wp:docPr id="1929076180" name="Textfeld 1929076180"/>
                <wp:cNvGraphicFramePr/>
                <a:graphic xmlns:a="http://schemas.openxmlformats.org/drawingml/2006/main">
                  <a:graphicData uri="http://schemas.microsoft.com/office/word/2010/wordprocessingShape">
                    <wps:wsp>
                      <wps:cNvSpPr txBox="1"/>
                      <wps:spPr>
                        <a:xfrm>
                          <a:off x="0" y="0"/>
                          <a:ext cx="3474801" cy="671208"/>
                        </a:xfrm>
                        <a:prstGeom prst="rect">
                          <a:avLst/>
                        </a:prstGeom>
                        <a:noFill/>
                        <a:ln>
                          <a:noFill/>
                        </a:ln>
                      </wps:spPr>
                      <wps:txbx>
                        <w:txbxContent>
                          <w:p w14:paraId="3DE13E17" w14:textId="77777777" w:rsidR="00E53A7F" w:rsidRPr="00601EFF" w:rsidRDefault="00000000">
                            <w:pPr>
                              <w:textDirection w:val="btLr"/>
                              <w:rPr>
                                <w:sz w:val="22"/>
                                <w:szCs w:val="22"/>
                              </w:rPr>
                            </w:pPr>
                            <w:r w:rsidRPr="00601EFF">
                              <w:rPr>
                                <w:rFonts w:eastAsia="Arial"/>
                                <w:color w:val="000000"/>
                                <w:sz w:val="22"/>
                                <w:szCs w:val="22"/>
                              </w:rPr>
                              <w:t>Lukas soll gesund bleiben. Wächst der Tumor sehr langsam, wird es kaum zu weiteren Symptomen kommen: Keine Chemotherapie.</w:t>
                            </w:r>
                          </w:p>
                          <w:p w14:paraId="0517C90F" w14:textId="77777777" w:rsidR="00E53A7F" w:rsidRPr="00601EFF" w:rsidRDefault="00E53A7F">
                            <w:pPr>
                              <w:textDirection w:val="btLr"/>
                              <w:rPr>
                                <w:sz w:val="22"/>
                                <w:szCs w:val="22"/>
                              </w:rP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4A1E3E3A" id="Textfeld 1929076180" o:spid="_x0000_s1051" type="#_x0000_t202" style="position:absolute;left:0;text-align:left;margin-left:481.25pt;margin-top:7.85pt;width:273.6pt;height:5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" filled="f" stroked="f">
                <v:textbox inset="2.53958mm,2.53958mm,2.53958mm,2.53958mm">
                  <w:txbxContent>
                    <w:p w14:paraId="3DE13E17" w14:textId="77777777" w:rsidR="00E53A7F" w:rsidRPr="00601EFF" w:rsidRDefault="00000000">
                      <w:pPr>
                        <w:textDirection w:val="btLr"/>
                        <w:rPr>
                          <w:sz w:val="22"/>
                          <w:szCs w:val="22"/>
                        </w:rPr>
                      </w:pPr>
                      <w:r w:rsidRPr="00601EFF">
                        <w:rPr>
                          <w:rFonts w:eastAsia="Arial"/>
                          <w:color w:val="000000"/>
                          <w:sz w:val="22"/>
                          <w:szCs w:val="22"/>
                        </w:rPr>
                        <w:t>Lukas soll gesund bleiben. Wächst der Tumor sehr langsam, wird es kaum zu weiteren Symptomen kommen: Keine Chemotherapie.</w:t>
                      </w:r>
                    </w:p>
                    <w:p w14:paraId="0517C90F" w14:textId="77777777" w:rsidR="00E53A7F" w:rsidRPr="00601EFF" w:rsidRDefault="00E53A7F">
                      <w:pPr>
                        <w:textDirection w:val="btLr"/>
                        <w:rPr>
                          <w:sz w:val="22"/>
                          <w:szCs w:val="22"/>
                        </w:rPr>
                      </w:pPr>
                    </w:p>
                  </w:txbxContent>
                </v:textbox>
              </v:shape>
            </w:pict>
          </mc:Fallback>
        </mc:AlternateContent>
      </w:r>
      <w:r w:rsidRPr="001A1CA6">
        <w:rPr>
          <w:lang w:val="en-US"/>
        </w:rPr>
        <w:tab/>
      </w:r>
      <w:r w:rsidRPr="001A1CA6">
        <w:rPr>
          <w:lang w:val="en-US"/>
        </w:rPr>
        <w:tab/>
      </w:r>
      <w:r w:rsidRPr="001A1CA6">
        <w:rPr>
          <w:lang w:val="en-US"/>
        </w:rPr>
        <w:tab/>
      </w:r>
      <w:r w:rsidRPr="001A1CA6">
        <w:rPr>
          <w:lang w:val="en-US"/>
        </w:rPr>
        <w:tab/>
      </w:r>
      <w:r w:rsidRPr="001A1CA6">
        <w:rPr>
          <w:lang w:val="en-US"/>
        </w:rPr>
        <w:tab/>
      </w:r>
      <w:r w:rsidRPr="001A1CA6">
        <w:rPr>
          <w:lang w:val="en-US"/>
        </w:rPr>
        <w:tab/>
      </w:r>
      <w:r w:rsidRPr="001A1CA6">
        <w:rPr>
          <w:lang w:val="en-US"/>
        </w:rPr>
        <w:tab/>
      </w:r>
      <w:r w:rsidRPr="001A1CA6">
        <w:rPr>
          <w:lang w:val="en-US"/>
        </w:rPr>
        <w:tab/>
        <w:t xml:space="preserve"> </w:t>
      </w:r>
      <w:r w:rsidRPr="001A1CA6">
        <w:rPr>
          <w:b/>
          <w:lang w:val="en-US"/>
        </w:rPr>
        <w:t xml:space="preserve">     3. Contra-Argument</w:t>
      </w:r>
      <w:r>
        <w:rPr>
          <w:noProof/>
        </w:rPr>
        <mc:AlternateContent>
          <mc:Choice Requires="wpg">
            <w:drawing>
              <wp:anchor distT="0" distB="0" distL="114300" distR="114300" simplePos="0" relativeHeight="251685888" behindDoc="1" locked="0" layoutInCell="1" hidden="0" allowOverlap="1" wp14:anchorId="63579C87" wp14:editId="331CCC0C">
                <wp:simplePos x="0" y="0"/>
                <wp:positionH relativeFrom="column">
                  <wp:posOffset>2200275</wp:posOffset>
                </wp:positionH>
                <wp:positionV relativeFrom="paragraph">
                  <wp:posOffset>771525</wp:posOffset>
                </wp:positionV>
                <wp:extent cx="1633639" cy="363031"/>
                <wp:effectExtent l="0" t="0" r="0" b="0"/>
                <wp:wrapNone/>
                <wp:docPr id="1929076223" name="Rechteck 1929076223"/>
                <wp:cNvGraphicFramePr/>
                <a:graphic xmlns:a="http://schemas.openxmlformats.org/drawingml/2006/main">
                  <a:graphicData uri="http://schemas.microsoft.com/office/word/2010/wordprocessingShape">
                    <wps:wsp>
                      <wps:cNvSpPr/>
                      <wps:spPr>
                        <a:xfrm>
                          <a:off x="4543468" y="3609766"/>
                          <a:ext cx="1605064" cy="340468"/>
                        </a:xfrm>
                        <a:prstGeom prst="rect">
                          <a:avLst/>
                        </a:prstGeom>
                        <a:noFill/>
                        <a:ln>
                          <a:noFill/>
                        </a:ln>
                      </wps:spPr>
                      <wps:txbx>
                        <w:txbxContent>
                          <w:p w14:paraId="25845EA2" w14:textId="77777777" w:rsidR="00E53A7F" w:rsidRDefault="00000000">
                            <w:pPr>
                              <w:textDirection w:val="btLr"/>
                            </w:pPr>
                            <w:r>
                              <w:rPr>
                                <w:b/>
                                <w:color w:val="000000"/>
                              </w:rPr>
                              <w:t>4. Pro-Argument: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114300" distR="114300" hidden="0" layoutInCell="1" locked="0" relativeHeight="0" simplePos="0">
                <wp:simplePos x="0" y="0"/>
                <wp:positionH relativeFrom="column">
                  <wp:posOffset>2200275</wp:posOffset>
                </wp:positionH>
                <wp:positionV relativeFrom="paragraph">
                  <wp:posOffset>771525</wp:posOffset>
                </wp:positionV>
                <wp:extent cx="1633639" cy="363031"/>
                <wp:effectExtent b="0" l="0" r="0" t="0"/>
                <wp:wrapNone/>
                <wp:docPr id="1929076223" name="image54.png"/>
                <a:graphic>
                  <a:graphicData uri="http://schemas.openxmlformats.org/drawingml/2006/picture">
                    <pic:pic>
                      <pic:nvPicPr>
                        <pic:cNvPr id="0" name="image54.png"/>
                        <pic:cNvPicPr preferRelativeResize="0"/>
                      </pic:nvPicPr>
                      <pic:blipFill>
                        <a:blip r:embed="rId46"/>
                        <a:srcRect/>
                        <a:stretch>
                          <a:fillRect/>
                        </a:stretch>
                      </pic:blipFill>
                      <pic:spPr>
                        <a:xfrm>
                          <a:off x="0" y="0"/>
                          <a:ext cx="1633639" cy="363031"/>
                        </a:xfrm>
                        <a:prstGeom prst="rect"/>
                        <a:ln/>
                      </pic:spPr>
                    </pic:pic>
                  </a:graphicData>
                </a:graphic>
              </wp:anchor>
            </w:drawing>
          </mc:Fallback>
        </mc:AlternateContent>
      </w:r>
      <w:r>
        <w:rPr>
          <w:noProof/>
        </w:rPr>
        <mc:AlternateContent>
          <mc:Choice Requires="wps">
            <w:drawing>
              <wp:anchor distT="0" distB="0" distL="114300" distR="114300" simplePos="0" relativeHeight="251686912" behindDoc="0" locked="0" layoutInCell="1" hidden="0" allowOverlap="1" wp14:anchorId="72CCBC80" wp14:editId="1A7A06A7">
                <wp:simplePos x="0" y="0"/>
                <wp:positionH relativeFrom="column">
                  <wp:posOffset>5410200</wp:posOffset>
                </wp:positionH>
                <wp:positionV relativeFrom="paragraph">
                  <wp:posOffset>847725</wp:posOffset>
                </wp:positionV>
                <wp:extent cx="1628775" cy="316174"/>
                <wp:effectExtent l="0" t="0" r="0" b="0"/>
                <wp:wrapNone/>
                <wp:docPr id="1929076202" name="Rechteck 1929076202"/>
                <wp:cNvGraphicFramePr/>
                <a:graphic xmlns:a="http://schemas.openxmlformats.org/drawingml/2006/main">
                  <a:graphicData uri="http://schemas.microsoft.com/office/word/2010/wordprocessingShape">
                    <wps:wsp>
                      <wps:cNvSpPr/>
                      <wps:spPr>
                        <a:xfrm>
                          <a:off x="4543678" y="3634085"/>
                          <a:ext cx="1604645" cy="291830"/>
                        </a:xfrm>
                        <a:prstGeom prst="rect">
                          <a:avLst/>
                        </a:prstGeom>
                        <a:noFill/>
                        <a:ln>
                          <a:noFill/>
                        </a:ln>
                      </wps:spPr>
                      <wps:txbx>
                        <w:txbxContent>
                          <w:p w14:paraId="46C9B33D" w14:textId="77777777" w:rsidR="00E53A7F" w:rsidRDefault="00000000">
                            <w:pPr>
                              <w:textDirection w:val="btLr"/>
                            </w:pPr>
                            <w:r>
                              <w:rPr>
                                <w:b/>
                                <w:color w:val="000000"/>
                              </w:rPr>
                              <w:t>4. Contra-Argument:</w:t>
                            </w:r>
                          </w:p>
                        </w:txbxContent>
                      </wps:txbx>
                      <wps:bodyPr spcFirstLastPara="1" wrap="square" lIns="91425" tIns="45700" rIns="91425" bIns="45700" anchor="t" anchorCtr="0">
                        <a:noAutofit/>
                      </wps:bodyPr>
                    </wps:wsp>
                  </a:graphicData>
                </a:graphic>
              </wp:anchor>
            </w:drawing>
          </mc:Choice>
          <mc:Fallback>
            <w:pict>
              <v:rect w14:anchorId="72CCBC80" id="Rechteck 1929076202" o:spid="_x0000_s1053" style="position:absolute;left:0;text-align:left;margin-left:426pt;margin-top:66.75pt;width:128.25pt;height:24.9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" filled="f" stroked="f">
                <v:textbox inset="2.53958mm,1.2694mm,2.53958mm,1.2694mm">
                  <w:txbxContent>
                    <w:p w14:paraId="46C9B33D" w14:textId="77777777" w:rsidR="00E53A7F" w:rsidRDefault="00000000">
                      <w:pPr>
                        <w:textDirection w:val="btLr"/>
                      </w:pPr>
                      <w:r>
                        <w:rPr>
                          <w:b/>
                          <w:color w:val="000000"/>
                        </w:rPr>
                        <w:t>4. Contra-Argument:</w:t>
                      </w:r>
                    </w:p>
                  </w:txbxContent>
                </v:textbox>
              </v:rect>
            </w:pict>
          </mc:Fallback>
        </mc:AlternateContent>
      </w:r>
      <w:r>
        <w:rPr>
          <w:noProof/>
        </w:rPr>
        <mc:AlternateContent>
          <mc:Choice Requires="wpg">
            <w:drawing>
              <wp:anchor distT="0" distB="0" distL="114300" distR="114300" simplePos="0" relativeHeight="251689984" behindDoc="1" locked="0" layoutInCell="1" hidden="0" allowOverlap="1" wp14:anchorId="3DF1637D" wp14:editId="70828282">
                <wp:simplePos x="0" y="0"/>
                <wp:positionH relativeFrom="column">
                  <wp:posOffset>4581525</wp:posOffset>
                </wp:positionH>
                <wp:positionV relativeFrom="paragraph">
                  <wp:posOffset>135210</wp:posOffset>
                </wp:positionV>
                <wp:extent cx="532941" cy="514350"/>
                <wp:effectExtent l="0" t="0" r="0" b="0"/>
                <wp:wrapNone/>
                <wp:docPr id="1929076205" name="Rechteck 1929076205"/>
                <wp:cNvGraphicFramePr/>
                <a:graphic xmlns:a="http://schemas.openxmlformats.org/drawingml/2006/main">
                  <a:graphicData uri="http://schemas.microsoft.com/office/word/2010/wordprocessingShape">
                    <wps:wsp>
                      <wps:cNvSpPr/>
                      <wps:spPr>
                        <a:xfrm>
                          <a:off x="3621444" y="3609773"/>
                          <a:ext cx="285000" cy="271500"/>
                        </a:xfrm>
                        <a:prstGeom prst="rect">
                          <a:avLst/>
                        </a:prstGeom>
                        <a:noFill/>
                        <a:ln>
                          <a:noFill/>
                        </a:ln>
                      </wps:spPr>
                      <wps:txbx>
                        <w:txbxContent>
                          <w:p w14:paraId="44F5445F" w14:textId="77777777" w:rsidR="00E53A7F" w:rsidRDefault="00000000">
                            <w:pPr>
                              <w:textDirection w:val="btLr"/>
                            </w:pPr>
                            <w:r>
                              <w:rPr>
                                <w:b/>
                                <w:color w:val="000000"/>
                              </w:rPr>
                              <w:t>X</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114300" distR="114300" hidden="0" layoutInCell="1" locked="0" relativeHeight="0" simplePos="0">
                <wp:simplePos x="0" y="0"/>
                <wp:positionH relativeFrom="column">
                  <wp:posOffset>4581525</wp:posOffset>
                </wp:positionH>
                <wp:positionV relativeFrom="paragraph">
                  <wp:posOffset>135210</wp:posOffset>
                </wp:positionV>
                <wp:extent cx="532941" cy="514350"/>
                <wp:effectExtent b="0" l="0" r="0" t="0"/>
                <wp:wrapNone/>
                <wp:docPr id="1929076205" name="image34.png"/>
                <a:graphic>
                  <a:graphicData uri="http://schemas.openxmlformats.org/drawingml/2006/picture">
                    <pic:pic>
                      <pic:nvPicPr>
                        <pic:cNvPr id="0" name="image34.png"/>
                        <pic:cNvPicPr preferRelativeResize="0"/>
                      </pic:nvPicPr>
                      <pic:blipFill>
                        <a:blip r:embed="rId50"/>
                        <a:srcRect/>
                        <a:stretch>
                          <a:fillRect/>
                        </a:stretch>
                      </pic:blipFill>
                      <pic:spPr>
                        <a:xfrm>
                          <a:off x="0" y="0"/>
                          <a:ext cx="532941" cy="514350"/>
                        </a:xfrm>
                        <a:prstGeom prst="rect"/>
                        <a:ln/>
                      </pic:spPr>
                    </pic:pic>
                  </a:graphicData>
                </a:graphic>
              </wp:anchor>
            </w:drawing>
          </mc:Fallback>
        </mc:AlternateContent>
      </w:r>
    </w:p>
    <w:p w14:paraId="5484D3E8" w14:textId="77777777" w:rsidR="00E53A7F" w:rsidRPr="001A1CA6" w:rsidRDefault="00E53A7F">
      <w:pPr>
        <w:rPr>
          <w:b/>
          <w:lang w:val="en-US"/>
        </w:rPr>
      </w:pPr>
    </w:p>
    <w:tbl>
      <w:tblPr>
        <w:tblStyle w:val="aff4"/>
        <w:tblW w:w="8685" w:type="dxa"/>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85"/>
      </w:tblGrid>
      <w:tr w:rsidR="00E53A7F" w14:paraId="664A0347" w14:textId="77777777">
        <w:tc>
          <w:tcPr>
            <w:tcW w:w="8685" w:type="dxa"/>
            <w:shd w:val="clear" w:color="auto" w:fill="F4CCCC"/>
            <w:tcMar>
              <w:left w:w="100" w:type="dxa"/>
              <w:right w:w="100" w:type="dxa"/>
            </w:tcMar>
          </w:tcPr>
          <w:p w14:paraId="06C247D2" w14:textId="77777777" w:rsidR="00E53A7F" w:rsidRDefault="00000000">
            <w:pPr>
              <w:spacing w:after="160" w:line="259" w:lineRule="auto"/>
              <w:rPr>
                <w:b/>
              </w:rPr>
            </w:pPr>
            <w:r>
              <w:rPr>
                <w:b/>
              </w:rPr>
              <w:t xml:space="preserve">5.  Begründen Sie anhand Ihrer Visualisierung in Nr. 3, für welche Handlungsoption Sie sich entschieden haben. </w:t>
            </w:r>
            <w:r>
              <w:t>Nutzen Sie ggfs. die Formulierungshilfen.</w:t>
            </w:r>
          </w:p>
        </w:tc>
      </w:tr>
    </w:tbl>
    <w:p w14:paraId="406C9947" w14:textId="77777777" w:rsidR="00E53A7F" w:rsidRDefault="00000000">
      <w:r>
        <w:br/>
      </w:r>
      <w:r>
        <w:rPr>
          <w:noProof/>
        </w:rPr>
        <mc:AlternateContent>
          <mc:Choice Requires="wpg">
            <w:drawing>
              <wp:anchor distT="0" distB="0" distL="114300" distR="114300" simplePos="0" relativeHeight="251691008" behindDoc="0" locked="0" layoutInCell="1" hidden="0" allowOverlap="1" wp14:anchorId="59D595BC" wp14:editId="71DE2556">
                <wp:simplePos x="0" y="0"/>
                <wp:positionH relativeFrom="column">
                  <wp:posOffset>114300</wp:posOffset>
                </wp:positionH>
                <wp:positionV relativeFrom="paragraph">
                  <wp:posOffset>76200</wp:posOffset>
                </wp:positionV>
                <wp:extent cx="5572125" cy="1790009"/>
                <wp:effectExtent l="0" t="0" r="0" b="0"/>
                <wp:wrapNone/>
                <wp:docPr id="1929076195" name="Rechteck 1929076195"/>
                <wp:cNvGraphicFramePr/>
                <a:graphic xmlns:a="http://schemas.openxmlformats.org/drawingml/2006/main">
                  <a:graphicData uri="http://schemas.microsoft.com/office/word/2010/wordprocessingShape">
                    <wps:wsp>
                      <wps:cNvSpPr/>
                      <wps:spPr>
                        <a:xfrm>
                          <a:off x="2597484" y="2901600"/>
                          <a:ext cx="5497033" cy="1756800"/>
                        </a:xfrm>
                        <a:prstGeom prst="rect">
                          <a:avLst/>
                        </a:prstGeom>
                        <a:noFill/>
                        <a:ln w="12700" cap="flat" cmpd="sng">
                          <a:solidFill>
                            <a:srgbClr val="31538F"/>
                          </a:solidFill>
                          <a:prstDash val="solid"/>
                          <a:miter lim="800000"/>
                          <a:headEnd type="none" w="sm" len="sm"/>
                          <a:tailEnd type="none" w="sm" len="sm"/>
                        </a:ln>
                      </wps:spPr>
                      <wps:txbx>
                        <w:txbxContent>
                          <w:p w14:paraId="6D51EC7C" w14:textId="77777777" w:rsidR="00E53A7F" w:rsidRDefault="00000000">
                            <w:pPr>
                              <w:jc w:val="both"/>
                              <w:textDirection w:val="btLr"/>
                            </w:pPr>
                            <w:r>
                              <w:rPr>
                                <w:color w:val="000000"/>
                                <w:sz w:val="22"/>
                              </w:rPr>
                              <w:t xml:space="preserve">individuelle Lösungen, z.B.: </w:t>
                            </w:r>
                          </w:p>
                          <w:p w14:paraId="7AEA4841" w14:textId="77777777" w:rsidR="00E53A7F" w:rsidRDefault="00000000">
                            <w:pPr>
                              <w:spacing w:line="275" w:lineRule="auto"/>
                              <w:jc w:val="both"/>
                              <w:textDirection w:val="btLr"/>
                            </w:pPr>
                            <w:r>
                              <w:rPr>
                                <w:color w:val="000000"/>
                                <w:sz w:val="22"/>
                              </w:rPr>
                              <w:t>Meiner Ansicht nach steht an erster Stelle, die Möglichkeit irreversibler Symptome durch ein unkontrolliertes Tumorwachstum zu vermeiden. Trotz der mit der Behandlung verbundenen Nebenwirkungen und potenziellen Langzeitfolgen, wie der Beeinträchtigung der Fortpflanzungsfähigkeit, ist das Risiko eines unkontrollierten Tumorwachstums und der daraus resultierenden irreversiblen Symptome zu hoch, um darauf zu verzichten. Daher komme ich zu dem Schluss, dass Lukas' Eltern sich für eine sofortige Chemotherapie entscheiden sollten.</w:t>
                            </w:r>
                          </w:p>
                          <w:p w14:paraId="08E2E585" w14:textId="77777777" w:rsidR="00E53A7F" w:rsidRDefault="00E53A7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76200</wp:posOffset>
                </wp:positionV>
                <wp:extent cx="5572125" cy="1790009"/>
                <wp:effectExtent b="0" l="0" r="0" t="0"/>
                <wp:wrapNone/>
                <wp:docPr id="1929076195" name="image23.png"/>
                <a:graphic>
                  <a:graphicData uri="http://schemas.openxmlformats.org/drawingml/2006/picture">
                    <pic:pic>
                      <pic:nvPicPr>
                        <pic:cNvPr id="0" name="image23.png"/>
                        <pic:cNvPicPr preferRelativeResize="0"/>
                      </pic:nvPicPr>
                      <pic:blipFill>
                        <a:blip r:embed="rId51"/>
                        <a:srcRect/>
                        <a:stretch>
                          <a:fillRect/>
                        </a:stretch>
                      </pic:blipFill>
                      <pic:spPr>
                        <a:xfrm>
                          <a:off x="0" y="0"/>
                          <a:ext cx="5572125" cy="1790009"/>
                        </a:xfrm>
                        <a:prstGeom prst="rect"/>
                        <a:ln/>
                      </pic:spPr>
                    </pic:pic>
                  </a:graphicData>
                </a:graphic>
              </wp:anchor>
            </w:drawing>
          </mc:Fallback>
        </mc:AlternateContent>
      </w:r>
    </w:p>
    <w:p w14:paraId="21411482" w14:textId="77777777" w:rsidR="00E53A7F" w:rsidRDefault="00E53A7F"/>
    <w:p w14:paraId="58BC7F4A" w14:textId="77777777" w:rsidR="00E53A7F" w:rsidRDefault="00E53A7F"/>
    <w:p w14:paraId="526C1F56" w14:textId="77777777" w:rsidR="00E53A7F" w:rsidRDefault="00E53A7F">
      <w:pPr>
        <w:spacing w:after="160" w:line="259" w:lineRule="auto"/>
      </w:pPr>
    </w:p>
    <w:p w14:paraId="18FAFDD6" w14:textId="77777777" w:rsidR="00E53A7F" w:rsidRDefault="00E53A7F">
      <w:pPr>
        <w:tabs>
          <w:tab w:val="center" w:pos="4536"/>
          <w:tab w:val="right" w:pos="9072"/>
          <w:tab w:val="left" w:pos="2552"/>
          <w:tab w:val="center" w:pos="3544"/>
        </w:tabs>
        <w:rPr>
          <w:b/>
        </w:rPr>
      </w:pPr>
    </w:p>
    <w:p w14:paraId="6FE8BB2E" w14:textId="77777777" w:rsidR="00E53A7F" w:rsidRDefault="00E53A7F"/>
    <w:p w14:paraId="4E61B5A4" w14:textId="77777777" w:rsidR="00E53A7F" w:rsidRDefault="00E53A7F"/>
    <w:p w14:paraId="15823E01" w14:textId="77777777" w:rsidR="00E53A7F" w:rsidRDefault="00E53A7F"/>
    <w:p w14:paraId="409175A5" w14:textId="77777777" w:rsidR="00E53A7F" w:rsidRDefault="00E53A7F"/>
    <w:p w14:paraId="275B0725" w14:textId="77777777" w:rsidR="00E53A7F" w:rsidRDefault="00E53A7F"/>
    <w:p w14:paraId="6A2DE5DD" w14:textId="77777777" w:rsidR="00E53A7F" w:rsidRDefault="00E53A7F">
      <w:pPr>
        <w:rPr>
          <w:b/>
        </w:rPr>
      </w:pPr>
    </w:p>
    <w:tbl>
      <w:tblPr>
        <w:tblStyle w:val="aff5"/>
        <w:tblW w:w="8745"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45"/>
      </w:tblGrid>
      <w:tr w:rsidR="00E53A7F" w14:paraId="6DB3A0D2" w14:textId="77777777">
        <w:tc>
          <w:tcPr>
            <w:tcW w:w="8745" w:type="dxa"/>
            <w:shd w:val="clear" w:color="auto" w:fill="D9D9D9"/>
            <w:tcMar>
              <w:top w:w="100" w:type="dxa"/>
              <w:left w:w="100" w:type="dxa"/>
              <w:bottom w:w="100" w:type="dxa"/>
              <w:right w:w="100" w:type="dxa"/>
            </w:tcMar>
          </w:tcPr>
          <w:p w14:paraId="7DD83DCD" w14:textId="77777777" w:rsidR="00E53A7F" w:rsidRDefault="00000000">
            <w:pPr>
              <w:spacing w:after="160" w:line="259" w:lineRule="auto"/>
              <w:ind w:hanging="141"/>
              <w:rPr>
                <w:b/>
              </w:rPr>
            </w:pPr>
            <w:r>
              <w:rPr>
                <w:b/>
                <w:sz w:val="22"/>
                <w:szCs w:val="22"/>
              </w:rPr>
              <w:t xml:space="preserve"> </w:t>
            </w:r>
            <w:r>
              <w:rPr>
                <w:b/>
              </w:rPr>
              <w:t xml:space="preserve">  6. Folgen des Urteils: </w:t>
            </w:r>
          </w:p>
          <w:p w14:paraId="6BC7DE9A" w14:textId="77777777" w:rsidR="00E53A7F" w:rsidRDefault="00000000">
            <w:pPr>
              <w:spacing w:after="160" w:line="259" w:lineRule="auto"/>
              <w:ind w:firstLine="141"/>
              <w:rPr>
                <w:b/>
              </w:rPr>
            </w:pPr>
            <w:r>
              <w:t>Nehmen Sie Stellung dazu, welche Folgen Ihre Entscheidung für Fälle wie Lukas hat.</w:t>
            </w:r>
            <w:r>
              <w:rPr>
                <w:b/>
              </w:rPr>
              <w:t xml:space="preserve"> </w:t>
            </w:r>
          </w:p>
        </w:tc>
      </w:tr>
    </w:tbl>
    <w:p w14:paraId="1F2D8144" w14:textId="77777777" w:rsidR="00E53A7F" w:rsidRDefault="00000000">
      <w:pPr>
        <w:rPr>
          <w:b/>
        </w:rPr>
      </w:pPr>
      <w:r>
        <w:rPr>
          <w:noProof/>
        </w:rPr>
        <mc:AlternateContent>
          <mc:Choice Requires="wpg">
            <w:drawing>
              <wp:anchor distT="0" distB="0" distL="114300" distR="114300" simplePos="0" relativeHeight="251692032" behindDoc="0" locked="0" layoutInCell="1" hidden="0" allowOverlap="1" wp14:anchorId="724B3E7D" wp14:editId="4BA930FA">
                <wp:simplePos x="0" y="0"/>
                <wp:positionH relativeFrom="column">
                  <wp:posOffset>114300</wp:posOffset>
                </wp:positionH>
                <wp:positionV relativeFrom="paragraph">
                  <wp:posOffset>76200</wp:posOffset>
                </wp:positionV>
                <wp:extent cx="5568950" cy="1788989"/>
                <wp:effectExtent l="0" t="0" r="0" b="0"/>
                <wp:wrapNone/>
                <wp:docPr id="1929076200" name="Rechteck 1929076200"/>
                <wp:cNvGraphicFramePr/>
                <a:graphic xmlns:a="http://schemas.openxmlformats.org/drawingml/2006/main">
                  <a:graphicData uri="http://schemas.microsoft.com/office/word/2010/wordprocessingShape">
                    <wps:wsp>
                      <wps:cNvSpPr/>
                      <wps:spPr>
                        <a:xfrm>
                          <a:off x="2597484" y="2902814"/>
                          <a:ext cx="5497033" cy="1754373"/>
                        </a:xfrm>
                        <a:prstGeom prst="rect">
                          <a:avLst/>
                        </a:prstGeom>
                        <a:noFill/>
                        <a:ln w="12700" cap="flat" cmpd="sng">
                          <a:solidFill>
                            <a:srgbClr val="31538F"/>
                          </a:solidFill>
                          <a:prstDash val="solid"/>
                          <a:miter lim="800000"/>
                          <a:headEnd type="none" w="sm" len="sm"/>
                          <a:tailEnd type="none" w="sm" len="sm"/>
                        </a:ln>
                      </wps:spPr>
                      <wps:txbx>
                        <w:txbxContent>
                          <w:p w14:paraId="267E8348" w14:textId="77777777" w:rsidR="00E53A7F" w:rsidRDefault="00000000">
                            <w:pPr>
                              <w:spacing w:line="275" w:lineRule="auto"/>
                              <w:jc w:val="both"/>
                              <w:textDirection w:val="btLr"/>
                            </w:pPr>
                            <w:r>
                              <w:rPr>
                                <w:color w:val="000000"/>
                              </w:rPr>
                              <w:t>individuelle Lösungen, z.B.:</w:t>
                            </w:r>
                          </w:p>
                          <w:p w14:paraId="5E7F29C3" w14:textId="77777777" w:rsidR="00E53A7F" w:rsidRDefault="00000000">
                            <w:pPr>
                              <w:spacing w:line="275" w:lineRule="auto"/>
                              <w:jc w:val="both"/>
                              <w:textDirection w:val="btLr"/>
                            </w:pPr>
                            <w:r>
                              <w:rPr>
                                <w:color w:val="000000"/>
                              </w:rPr>
                              <w:t xml:space="preserve">Einerseits bietet eine </w:t>
                            </w:r>
                            <w:proofErr w:type="spellStart"/>
                            <w:r>
                              <w:rPr>
                                <w:color w:val="000000"/>
                              </w:rPr>
                              <w:t>Chemotherpie</w:t>
                            </w:r>
                            <w:proofErr w:type="spellEnd"/>
                            <w:r>
                              <w:rPr>
                                <w:color w:val="000000"/>
                              </w:rPr>
                              <w:t xml:space="preserve"> die Chance, das Tumorwachstum zu kontrollieren und irreversible Hirnstammsymptome zu verhindern, was die Lebensqualität und die </w:t>
                            </w:r>
                            <w:proofErr w:type="gramStart"/>
                            <w:r>
                              <w:rPr>
                                <w:color w:val="000000"/>
                              </w:rPr>
                              <w:t>Zukunftsperspektive</w:t>
                            </w:r>
                            <w:proofErr w:type="gramEnd"/>
                            <w:r>
                              <w:rPr>
                                <w:color w:val="000000"/>
                              </w:rPr>
                              <w:t xml:space="preserve"> des Kindes entscheidend verbessern kann. Andererseits können die Nebenwirkungen und Langzeitfolgen der Chemotherapie Lukas' Leben während der Behandlung erschweren und sein zukünftiges Leben beeinflussen, insbesondere im Hinblick auf seine reproduktive Gesundheit.</w:t>
                            </w:r>
                          </w:p>
                          <w:p w14:paraId="4F71F80E" w14:textId="77777777" w:rsidR="00E53A7F" w:rsidRDefault="00E53A7F">
                            <w:pPr>
                              <w:jc w:val="center"/>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76200</wp:posOffset>
                </wp:positionV>
                <wp:extent cx="5568950" cy="1788989"/>
                <wp:effectExtent b="0" l="0" r="0" t="0"/>
                <wp:wrapNone/>
                <wp:docPr id="1929076200" name="image28.png"/>
                <a:graphic>
                  <a:graphicData uri="http://schemas.openxmlformats.org/drawingml/2006/picture">
                    <pic:pic>
                      <pic:nvPicPr>
                        <pic:cNvPr id="0" name="image28.png"/>
                        <pic:cNvPicPr preferRelativeResize="0"/>
                      </pic:nvPicPr>
                      <pic:blipFill>
                        <a:blip r:embed="rId52"/>
                        <a:srcRect/>
                        <a:stretch>
                          <a:fillRect/>
                        </a:stretch>
                      </pic:blipFill>
                      <pic:spPr>
                        <a:xfrm>
                          <a:off x="0" y="0"/>
                          <a:ext cx="5568950" cy="1788989"/>
                        </a:xfrm>
                        <a:prstGeom prst="rect"/>
                        <a:ln/>
                      </pic:spPr>
                    </pic:pic>
                  </a:graphicData>
                </a:graphic>
              </wp:anchor>
            </w:drawing>
          </mc:Fallback>
        </mc:AlternateContent>
      </w:r>
    </w:p>
    <w:p w14:paraId="2FC4D39D" w14:textId="77777777" w:rsidR="00E53A7F" w:rsidRDefault="00000000">
      <w:pPr>
        <w:spacing w:line="259" w:lineRule="auto"/>
        <w:ind w:left="284"/>
        <w:rPr>
          <w:sz w:val="20"/>
          <w:szCs w:val="20"/>
        </w:rPr>
      </w:pPr>
      <w:r>
        <w:br/>
      </w:r>
      <w:r>
        <w:br/>
      </w:r>
      <w:r>
        <w:br/>
      </w:r>
      <w:r>
        <w:rPr>
          <w:sz w:val="20"/>
          <w:szCs w:val="20"/>
        </w:rPr>
        <w:br/>
      </w:r>
    </w:p>
    <w:p w14:paraId="2CF6F392" w14:textId="77777777" w:rsidR="00E53A7F" w:rsidRDefault="00E53A7F">
      <w:pPr>
        <w:spacing w:line="259" w:lineRule="auto"/>
        <w:ind w:left="284"/>
      </w:pPr>
    </w:p>
    <w:p w14:paraId="18EAF119" w14:textId="77777777" w:rsidR="00E53A7F" w:rsidRDefault="00E53A7F">
      <w:pPr>
        <w:spacing w:line="259" w:lineRule="auto"/>
        <w:ind w:left="284"/>
      </w:pPr>
    </w:p>
    <w:p w14:paraId="08300362" w14:textId="77777777" w:rsidR="00E53A7F" w:rsidRDefault="00E53A7F">
      <w:pPr>
        <w:spacing w:line="259" w:lineRule="auto"/>
        <w:ind w:left="284"/>
      </w:pPr>
    </w:p>
    <w:p w14:paraId="34FE7C07" w14:textId="77777777" w:rsidR="00E53A7F" w:rsidRDefault="00000000">
      <w:pPr>
        <w:spacing w:line="259" w:lineRule="auto"/>
        <w:ind w:left="284"/>
        <w:rPr>
          <w:b/>
        </w:rPr>
      </w:pPr>
      <w:r>
        <w:br/>
      </w:r>
    </w:p>
    <w:tbl>
      <w:tblPr>
        <w:tblStyle w:val="aff6"/>
        <w:tblW w:w="867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70"/>
      </w:tblGrid>
      <w:tr w:rsidR="00E53A7F" w14:paraId="7DD5EBBB" w14:textId="77777777">
        <w:tc>
          <w:tcPr>
            <w:tcW w:w="8670" w:type="dxa"/>
            <w:shd w:val="clear" w:color="auto" w:fill="CCCCCC"/>
            <w:tcMar>
              <w:top w:w="100" w:type="dxa"/>
              <w:left w:w="100" w:type="dxa"/>
              <w:bottom w:w="100" w:type="dxa"/>
              <w:right w:w="100" w:type="dxa"/>
            </w:tcMar>
          </w:tcPr>
          <w:p w14:paraId="21E8DF94" w14:textId="77777777" w:rsidR="00E53A7F" w:rsidRDefault="00000000">
            <w:pPr>
              <w:spacing w:after="160" w:line="259" w:lineRule="auto"/>
              <w:rPr>
                <w:b/>
              </w:rPr>
            </w:pPr>
            <w:r>
              <w:rPr>
                <w:b/>
              </w:rPr>
              <w:t>7. Vergleichen Sie Ihr anfängliches Spontanurteil mit Ihrer in Aufgabe 5 gefällten Entscheidung.</w:t>
            </w:r>
          </w:p>
        </w:tc>
      </w:tr>
    </w:tbl>
    <w:p w14:paraId="12C16344" w14:textId="77777777" w:rsidR="00E53A7F" w:rsidRDefault="00000000">
      <w:pPr>
        <w:rPr>
          <w:b/>
        </w:rPr>
      </w:pPr>
      <w:r>
        <w:rPr>
          <w:noProof/>
        </w:rPr>
        <mc:AlternateContent>
          <mc:Choice Requires="wpg">
            <w:drawing>
              <wp:anchor distT="0" distB="0" distL="114300" distR="114300" simplePos="0" relativeHeight="251693056" behindDoc="0" locked="0" layoutInCell="1" hidden="0" allowOverlap="1" wp14:anchorId="34C8D27E" wp14:editId="1740064A">
                <wp:simplePos x="0" y="0"/>
                <wp:positionH relativeFrom="column">
                  <wp:posOffset>114300</wp:posOffset>
                </wp:positionH>
                <wp:positionV relativeFrom="paragraph">
                  <wp:posOffset>95250</wp:posOffset>
                </wp:positionV>
                <wp:extent cx="5568950" cy="952204"/>
                <wp:effectExtent l="0" t="0" r="0" b="0"/>
                <wp:wrapNone/>
                <wp:docPr id="1929076183" name="Rechteck 1929076183"/>
                <wp:cNvGraphicFramePr/>
                <a:graphic xmlns:a="http://schemas.openxmlformats.org/drawingml/2006/main">
                  <a:graphicData uri="http://schemas.microsoft.com/office/word/2010/wordprocessingShape">
                    <wps:wsp>
                      <wps:cNvSpPr/>
                      <wps:spPr>
                        <a:xfrm>
                          <a:off x="2597725" y="2429673"/>
                          <a:ext cx="5496600" cy="925200"/>
                        </a:xfrm>
                        <a:prstGeom prst="rect">
                          <a:avLst/>
                        </a:prstGeom>
                        <a:noFill/>
                        <a:ln w="12700" cap="flat" cmpd="sng">
                          <a:solidFill>
                            <a:srgbClr val="31538F"/>
                          </a:solidFill>
                          <a:prstDash val="solid"/>
                          <a:miter lim="800000"/>
                          <a:headEnd type="none" w="sm" len="sm"/>
                          <a:tailEnd type="none" w="sm" len="sm"/>
                        </a:ln>
                      </wps:spPr>
                      <wps:txbx>
                        <w:txbxContent>
                          <w:p w14:paraId="325D8BF2" w14:textId="77777777" w:rsidR="00E53A7F" w:rsidRDefault="00000000">
                            <w:pPr>
                              <w:jc w:val="both"/>
                              <w:textDirection w:val="btLr"/>
                            </w:pPr>
                            <w:r>
                              <w:rPr>
                                <w:color w:val="000000"/>
                              </w:rPr>
                              <w:t>individuelle Lösungen, z.B.: Bezug zu vertieftem Sachwissen und Verwendung bzw. Berücksichtigung verschiedener Werte / Kriterien (Grundtyp IIIA) oder Argumente (Grundtyp IIIB) im Vergleich zum Spontanurteil, z.B. auch Reflexion der Erarbeitungstiefe möglich, Folgen für Lukas</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95250</wp:posOffset>
                </wp:positionV>
                <wp:extent cx="5568950" cy="952204"/>
                <wp:effectExtent b="0" l="0" r="0" t="0"/>
                <wp:wrapNone/>
                <wp:docPr id="1929076183" name="image7.png"/>
                <a:graphic>
                  <a:graphicData uri="http://schemas.openxmlformats.org/drawingml/2006/picture">
                    <pic:pic>
                      <pic:nvPicPr>
                        <pic:cNvPr id="0" name="image7.png"/>
                        <pic:cNvPicPr preferRelativeResize="0"/>
                      </pic:nvPicPr>
                      <pic:blipFill>
                        <a:blip r:embed="rId53"/>
                        <a:srcRect/>
                        <a:stretch>
                          <a:fillRect/>
                        </a:stretch>
                      </pic:blipFill>
                      <pic:spPr>
                        <a:xfrm>
                          <a:off x="0" y="0"/>
                          <a:ext cx="5568950" cy="952204"/>
                        </a:xfrm>
                        <a:prstGeom prst="rect"/>
                        <a:ln/>
                      </pic:spPr>
                    </pic:pic>
                  </a:graphicData>
                </a:graphic>
              </wp:anchor>
            </w:drawing>
          </mc:Fallback>
        </mc:AlternateContent>
      </w:r>
    </w:p>
    <w:p w14:paraId="2009E49F" w14:textId="77777777" w:rsidR="00E53A7F" w:rsidRDefault="00E53A7F">
      <w:pPr>
        <w:rPr>
          <w:b/>
        </w:rPr>
      </w:pPr>
    </w:p>
    <w:p w14:paraId="36947517" w14:textId="77777777" w:rsidR="00E53A7F" w:rsidRDefault="00E53A7F">
      <w:pPr>
        <w:rPr>
          <w:b/>
        </w:rPr>
      </w:pPr>
    </w:p>
    <w:p w14:paraId="785CB836" w14:textId="77777777" w:rsidR="00E53A7F" w:rsidRDefault="00E53A7F">
      <w:pPr>
        <w:rPr>
          <w:b/>
        </w:rPr>
      </w:pPr>
    </w:p>
    <w:p w14:paraId="1813ED0D" w14:textId="77777777" w:rsidR="00E53A7F" w:rsidRDefault="00E53A7F">
      <w:pPr>
        <w:rPr>
          <w:b/>
        </w:rPr>
      </w:pPr>
    </w:p>
    <w:p w14:paraId="4F79C1BF" w14:textId="77777777" w:rsidR="00E53A7F" w:rsidRDefault="00E53A7F">
      <w:pPr>
        <w:rPr>
          <w:b/>
        </w:rPr>
      </w:pPr>
    </w:p>
    <w:p w14:paraId="0D0A94CE" w14:textId="77777777" w:rsidR="00E53A7F" w:rsidRDefault="00E53A7F">
      <w:pPr>
        <w:rPr>
          <w:b/>
        </w:rPr>
      </w:pPr>
    </w:p>
    <w:p w14:paraId="69FB6332" w14:textId="77777777" w:rsidR="00E53A7F" w:rsidRDefault="00E53A7F">
      <w:pPr>
        <w:rPr>
          <w:color w:val="FF0000"/>
        </w:rPr>
        <w:sectPr w:rsidR="00E53A7F" w:rsidSect="00807323">
          <w:headerReference w:type="default" r:id="rId54"/>
          <w:pgSz w:w="11906" w:h="16838"/>
          <w:pgMar w:top="1417" w:right="1275" w:bottom="649" w:left="1417" w:header="708" w:footer="708" w:gutter="0"/>
          <w:pgNumType w:start="1"/>
          <w:cols w:space="720"/>
        </w:sectPr>
      </w:pPr>
    </w:p>
    <w:p w14:paraId="6C19767D" w14:textId="77777777" w:rsidR="00E53A7F" w:rsidRDefault="00E53A7F">
      <w:pPr>
        <w:rPr>
          <w:color w:val="FF0000"/>
        </w:rPr>
      </w:pPr>
    </w:p>
    <w:p w14:paraId="27E386E2" w14:textId="77777777" w:rsidR="00E53A7F" w:rsidRDefault="00000000">
      <w:pPr>
        <w:rPr>
          <w:b/>
        </w:rPr>
      </w:pPr>
      <w:r>
        <w:rPr>
          <w:b/>
        </w:rPr>
        <w:t>Hilfekarten</w:t>
      </w:r>
    </w:p>
    <w:p w14:paraId="5EBA4E1D" w14:textId="77777777" w:rsidR="00E53A7F" w:rsidRDefault="00000000">
      <w:pPr>
        <w:rPr>
          <w:b/>
          <w:color w:val="FF0000"/>
        </w:rPr>
      </w:pPr>
      <w:r>
        <w:rPr>
          <w:noProof/>
        </w:rPr>
        <mc:AlternateContent>
          <mc:Choice Requires="wpg">
            <w:drawing>
              <wp:anchor distT="0" distB="0" distL="0" distR="0" simplePos="0" relativeHeight="251694080" behindDoc="1" locked="0" layoutInCell="1" hidden="0" allowOverlap="1" wp14:anchorId="0E3E088C" wp14:editId="7CDA9728">
                <wp:simplePos x="0" y="0"/>
                <wp:positionH relativeFrom="column">
                  <wp:posOffset>-161924</wp:posOffset>
                </wp:positionH>
                <wp:positionV relativeFrom="paragraph">
                  <wp:posOffset>143805</wp:posOffset>
                </wp:positionV>
                <wp:extent cx="6486525" cy="2104794"/>
                <wp:effectExtent l="0" t="0" r="0" b="0"/>
                <wp:wrapNone/>
                <wp:docPr id="1929076214" name="Abgerundetes Rechteck 1929076214"/>
                <wp:cNvGraphicFramePr/>
                <a:graphic xmlns:a="http://schemas.openxmlformats.org/drawingml/2006/main">
                  <a:graphicData uri="http://schemas.microsoft.com/office/word/2010/wordprocessingShape">
                    <wps:wsp>
                      <wps:cNvSpPr/>
                      <wps:spPr>
                        <a:xfrm>
                          <a:off x="2150998" y="2956729"/>
                          <a:ext cx="6390005" cy="1646543"/>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14EABA9A" w14:textId="77777777" w:rsidR="00E53A7F" w:rsidRDefault="00E53A7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-161924</wp:posOffset>
                </wp:positionH>
                <wp:positionV relativeFrom="paragraph">
                  <wp:posOffset>143805</wp:posOffset>
                </wp:positionV>
                <wp:extent cx="6486525" cy="2104794"/>
                <wp:effectExtent b="0" l="0" r="0" t="0"/>
                <wp:wrapNone/>
                <wp:docPr id="1929076214" name="image45.png"/>
                <a:graphic>
                  <a:graphicData uri="http://schemas.openxmlformats.org/drawingml/2006/picture">
                    <pic:pic>
                      <pic:nvPicPr>
                        <pic:cNvPr id="0" name="image45.png"/>
                        <pic:cNvPicPr preferRelativeResize="0"/>
                      </pic:nvPicPr>
                      <pic:blipFill>
                        <a:blip r:embed="rId55"/>
                        <a:srcRect/>
                        <a:stretch>
                          <a:fillRect/>
                        </a:stretch>
                      </pic:blipFill>
                      <pic:spPr>
                        <a:xfrm>
                          <a:off x="0" y="0"/>
                          <a:ext cx="6486525" cy="2104794"/>
                        </a:xfrm>
                        <a:prstGeom prst="rect"/>
                        <a:ln/>
                      </pic:spPr>
                    </pic:pic>
                  </a:graphicData>
                </a:graphic>
              </wp:anchor>
            </w:drawing>
          </mc:Fallback>
        </mc:AlternateContent>
      </w:r>
    </w:p>
    <w:p w14:paraId="2C53895A" w14:textId="77777777" w:rsidR="00E53A7F" w:rsidRDefault="00000000">
      <w:pPr>
        <w:jc w:val="both"/>
        <w:rPr>
          <w:b/>
        </w:rPr>
      </w:pPr>
      <w:r>
        <w:rPr>
          <w:b/>
        </w:rPr>
        <w:t>Was sind Werte / Kriterien?</w:t>
      </w:r>
    </w:p>
    <w:p w14:paraId="1BC8FADE" w14:textId="77777777" w:rsidR="00E53A7F" w:rsidRDefault="00E53A7F">
      <w:pPr>
        <w:jc w:val="both"/>
      </w:pPr>
    </w:p>
    <w:p w14:paraId="084CE0D5" w14:textId="77777777" w:rsidR="00E53A7F" w:rsidRDefault="00000000">
      <w:pPr>
        <w:jc w:val="both"/>
      </w:pPr>
      <w:r>
        <w:t xml:space="preserve">Werte sind Überzeugungen, Einstellungen, Ideale oder Bedürfnisse, wie z.B. die Lebensqualität oder die </w:t>
      </w:r>
      <w:proofErr w:type="gramStart"/>
      <w:r>
        <w:t>Zukunftsperspektive</w:t>
      </w:r>
      <w:proofErr w:type="gramEnd"/>
      <w:r>
        <w:t xml:space="preserve">. Sie sind für Menschen nicht immer gleichbedeutend, sodass bei verschiedenen Personen eine unterschiedliche Wertehierarchie bestehen kann. </w:t>
      </w:r>
    </w:p>
    <w:p w14:paraId="0859F81D" w14:textId="77777777" w:rsidR="00E53A7F" w:rsidRDefault="00000000">
      <w:pPr>
        <w:jc w:val="both"/>
        <w:rPr>
          <w:sz w:val="22"/>
          <w:szCs w:val="22"/>
        </w:rPr>
      </w:pPr>
      <w:r>
        <w:t>Kriterien sind spezifische Messgrößen oder Aspekte, anhand derer die Erfüllung eines Wertes bewertet wird. Im Beispiel sind die Kriterien für "Lebensqualität" das Fehlen von Symptomen und Nebenwirkungen, während die Kriterien für "Zukunftsperspektive" das Vorhandensein irreversibler Symptome und die Beeinträchtigung der Fortpflanzungsfähigkeit sind. Werden bei gleichen Werten andere Aspekte/Kriterien herangezogen, steht das Argument für andere Sichtweise. Hier wird die individuelle Auslegung der Werte deutlich.</w:t>
      </w:r>
    </w:p>
    <w:p w14:paraId="7E9034DE" w14:textId="77777777" w:rsidR="00E53A7F" w:rsidRDefault="00E53A7F">
      <w:pPr>
        <w:jc w:val="both"/>
        <w:rPr>
          <w:sz w:val="22"/>
          <w:szCs w:val="22"/>
        </w:rPr>
      </w:pPr>
    </w:p>
    <w:p w14:paraId="7D491BA9" w14:textId="77777777" w:rsidR="00E53A7F" w:rsidRDefault="00E53A7F">
      <w:pPr>
        <w:jc w:val="both"/>
        <w:rPr>
          <w:sz w:val="22"/>
          <w:szCs w:val="22"/>
        </w:rPr>
      </w:pPr>
    </w:p>
    <w:p w14:paraId="78B71BB3" w14:textId="77777777" w:rsidR="00E53A7F" w:rsidRDefault="00E53A7F">
      <w:pPr>
        <w:jc w:val="both"/>
        <w:rPr>
          <w:b/>
        </w:rPr>
      </w:pPr>
    </w:p>
    <w:p w14:paraId="23AEA53B" w14:textId="77777777" w:rsidR="00E53A7F" w:rsidRDefault="00000000">
      <w:pPr>
        <w:jc w:val="both"/>
        <w:rPr>
          <w:b/>
        </w:rPr>
      </w:pPr>
      <w:r>
        <w:rPr>
          <w:noProof/>
        </w:rPr>
        <mc:AlternateContent>
          <mc:Choice Requires="wpg">
            <w:drawing>
              <wp:anchor distT="0" distB="0" distL="0" distR="0" simplePos="0" relativeHeight="251695104" behindDoc="1" locked="0" layoutInCell="1" hidden="0" allowOverlap="1" wp14:anchorId="68E5D17D" wp14:editId="53A2A145">
                <wp:simplePos x="0" y="0"/>
                <wp:positionH relativeFrom="column">
                  <wp:posOffset>-266699</wp:posOffset>
                </wp:positionH>
                <wp:positionV relativeFrom="paragraph">
                  <wp:posOffset>47625</wp:posOffset>
                </wp:positionV>
                <wp:extent cx="6486525" cy="1569071"/>
                <wp:effectExtent l="0" t="0" r="0" b="0"/>
                <wp:wrapNone/>
                <wp:docPr id="1929076207" name="Abgerundetes Rechteck 1929076207"/>
                <wp:cNvGraphicFramePr/>
                <a:graphic xmlns:a="http://schemas.openxmlformats.org/drawingml/2006/main">
                  <a:graphicData uri="http://schemas.microsoft.com/office/word/2010/wordprocessingShape">
                    <wps:wsp>
                      <wps:cNvSpPr/>
                      <wps:spPr>
                        <a:xfrm>
                          <a:off x="2150998" y="3086925"/>
                          <a:ext cx="6390005" cy="1386150"/>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43FF5903" w14:textId="77777777" w:rsidR="00E53A7F" w:rsidRDefault="00E53A7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-266699</wp:posOffset>
                </wp:positionH>
                <wp:positionV relativeFrom="paragraph">
                  <wp:posOffset>47625</wp:posOffset>
                </wp:positionV>
                <wp:extent cx="6486525" cy="1569071"/>
                <wp:effectExtent b="0" l="0" r="0" t="0"/>
                <wp:wrapNone/>
                <wp:docPr id="1929076207" name="image36.png"/>
                <a:graphic>
                  <a:graphicData uri="http://schemas.openxmlformats.org/drawingml/2006/picture">
                    <pic:pic>
                      <pic:nvPicPr>
                        <pic:cNvPr id="0" name="image36.png"/>
                        <pic:cNvPicPr preferRelativeResize="0"/>
                      </pic:nvPicPr>
                      <pic:blipFill>
                        <a:blip r:embed="rId56"/>
                        <a:srcRect/>
                        <a:stretch>
                          <a:fillRect/>
                        </a:stretch>
                      </pic:blipFill>
                      <pic:spPr>
                        <a:xfrm>
                          <a:off x="0" y="0"/>
                          <a:ext cx="6486525" cy="1569071"/>
                        </a:xfrm>
                        <a:prstGeom prst="rect"/>
                        <a:ln/>
                      </pic:spPr>
                    </pic:pic>
                  </a:graphicData>
                </a:graphic>
              </wp:anchor>
            </w:drawing>
          </mc:Fallback>
        </mc:AlternateContent>
      </w:r>
    </w:p>
    <w:p w14:paraId="7E057E01" w14:textId="77777777" w:rsidR="00E53A7F" w:rsidRDefault="00000000">
      <w:pPr>
        <w:jc w:val="both"/>
        <w:rPr>
          <w:b/>
        </w:rPr>
      </w:pPr>
      <w:r>
        <w:rPr>
          <w:b/>
        </w:rPr>
        <w:t xml:space="preserve">Was ist die Moral? </w:t>
      </w:r>
    </w:p>
    <w:p w14:paraId="33BFE7B2" w14:textId="77777777" w:rsidR="00E53A7F" w:rsidRDefault="00E53A7F">
      <w:pPr>
        <w:jc w:val="both"/>
        <w:rPr>
          <w:b/>
        </w:rPr>
      </w:pPr>
    </w:p>
    <w:p w14:paraId="642870C0" w14:textId="77777777" w:rsidR="00E53A7F" w:rsidRDefault="00000000">
      <w:pPr>
        <w:jc w:val="both"/>
      </w:pPr>
      <w:r>
        <w:t>Die Moral bildet eine Orientierung, wie man sich anderen gegenüber verhalten sollte. Sie setzt sich zusammen aus den Werten/Wertvorstellungen und Regeln (Normen), die in einer Gesellschaft allgemein anerkannt sind. Moralisch gut handelt jemand, der den Wertvorstellungen und Regeln der jeweiligen Gesellschaft entspricht.</w:t>
      </w:r>
      <w:r>
        <w:tab/>
        <w:t xml:space="preserve"> </w:t>
      </w:r>
      <w:r>
        <w:br/>
        <w:t>Bsp.: Du sollst nicht lügen. (Wert: Wahrheit/Ehrlichkeit).</w:t>
      </w:r>
    </w:p>
    <w:p w14:paraId="7E7A74D3" w14:textId="77777777" w:rsidR="00E53A7F" w:rsidRDefault="00E53A7F"/>
    <w:p w14:paraId="5BFC192A" w14:textId="77777777" w:rsidR="00E53A7F" w:rsidRDefault="00000000">
      <w:pPr>
        <w:rPr>
          <w:rFonts w:ascii="Helvetica Neue" w:eastAsia="Helvetica Neue" w:hAnsi="Helvetica Neue" w:cs="Helvetica Neue"/>
          <w:color w:val="FF0000"/>
        </w:rPr>
      </w:pPr>
      <w:r>
        <w:rPr>
          <w:noProof/>
        </w:rPr>
        <mc:AlternateContent>
          <mc:Choice Requires="wps">
            <w:drawing>
              <wp:anchor distT="0" distB="0" distL="0" distR="0" simplePos="0" relativeHeight="251696128" behindDoc="1" locked="0" layoutInCell="1" hidden="0" allowOverlap="1" wp14:anchorId="2111AD62" wp14:editId="4D70AF09">
                <wp:simplePos x="0" y="0"/>
                <wp:positionH relativeFrom="column">
                  <wp:posOffset>-566082</wp:posOffset>
                </wp:positionH>
                <wp:positionV relativeFrom="paragraph">
                  <wp:posOffset>162222</wp:posOffset>
                </wp:positionV>
                <wp:extent cx="7070725" cy="4773309"/>
                <wp:effectExtent l="12700" t="12700" r="28575" b="27305"/>
                <wp:wrapNone/>
                <wp:docPr id="1929076182" name="Abgerundetes Rechteck 1929076182"/>
                <wp:cNvGraphicFramePr/>
                <a:graphic xmlns:a="http://schemas.openxmlformats.org/drawingml/2006/main">
                  <a:graphicData uri="http://schemas.microsoft.com/office/word/2010/wordprocessingShape">
                    <wps:wsp>
                      <wps:cNvSpPr/>
                      <wps:spPr>
                        <a:xfrm>
                          <a:off x="0" y="0"/>
                          <a:ext cx="7070725" cy="4773309"/>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3500D5D8" w14:textId="77777777" w:rsidR="00E53A7F" w:rsidRDefault="00E53A7F">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111AD62" id="Abgerundetes Rechteck 1929076182" o:spid="_x0000_s1060" style="position:absolute;margin-left:-44.55pt;margin-top:12.75pt;width:556.75pt;height:375.85pt;z-index:-251620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" fillcolor="white [3201]" strokecolor="black [3200]" strokeweight="2.5pt">
                <v:stroke startarrowwidth="narrow" startarrowlength="short" endarrowwidth="narrow" endarrowlength="short" joinstyle="miter"/>
                <v:textbox inset="2.53958mm,2.53958mm,2.53958mm,2.53958mm">
                  <w:txbxContent>
                    <w:p w14:paraId="3500D5D8" w14:textId="77777777" w:rsidR="00E53A7F" w:rsidRDefault="00E53A7F">
                      <w:pPr>
                        <w:textDirection w:val="btLr"/>
                      </w:pPr>
                    </w:p>
                  </w:txbxContent>
                </v:textbox>
              </v:roundrect>
            </w:pict>
          </mc:Fallback>
        </mc:AlternateContent>
      </w:r>
    </w:p>
    <w:p w14:paraId="715E5631" w14:textId="77777777" w:rsidR="00E53A7F" w:rsidRDefault="00E53A7F">
      <w:pPr>
        <w:rPr>
          <w:rFonts w:ascii="Helvetica Neue" w:eastAsia="Helvetica Neue" w:hAnsi="Helvetica Neue" w:cs="Helvetica Neue"/>
          <w:color w:val="FF0000"/>
        </w:rPr>
      </w:pPr>
    </w:p>
    <w:p w14:paraId="4B1D9242" w14:textId="77777777" w:rsidR="00E53A7F" w:rsidRDefault="00000000">
      <w:pPr>
        <w:ind w:hanging="1133"/>
        <w:rPr>
          <w:b/>
        </w:rPr>
      </w:pPr>
      <w:r>
        <w:rPr>
          <w:rFonts w:ascii="Helvetica Neue" w:eastAsia="Helvetica Neue" w:hAnsi="Helvetica Neue" w:cs="Helvetica Neue"/>
          <w:b/>
          <w:color w:val="FF0000"/>
        </w:rPr>
        <w:t xml:space="preserve">             </w:t>
      </w:r>
      <w:r>
        <w:rPr>
          <w:b/>
        </w:rPr>
        <w:t xml:space="preserve">Hilfestellung zu Nr. 3b: </w:t>
      </w:r>
      <w:proofErr w:type="gramStart"/>
      <w:r>
        <w:rPr>
          <w:b/>
        </w:rPr>
        <w:t>Gewichtung  (</w:t>
      </w:r>
      <w:proofErr w:type="gramEnd"/>
      <w:r>
        <w:rPr>
          <w:b/>
        </w:rPr>
        <w:t>Waagen-Modell):</w:t>
      </w:r>
    </w:p>
    <w:p w14:paraId="4880BC93" w14:textId="738BE563" w:rsidR="00E53A7F" w:rsidRDefault="00000000">
      <w:pPr>
        <w:ind w:left="-283"/>
        <w:jc w:val="both"/>
      </w:pPr>
      <w:r>
        <w:t>Hier sind drei Beispiele gegeben, wie eine mögliche Gewichtung der Kriterien aussehen könnte. Ermitteln Sie, welches Modell am besten mit Ihrer eigenen Vorstellung übereinstimmt oder passen Sie eines hinsichtlich Ihrer persönlichen Gewichtung an.</w:t>
      </w:r>
    </w:p>
    <w:p w14:paraId="0DCF4200" w14:textId="58EC0837" w:rsidR="00E53A7F" w:rsidRDefault="00601EFF">
      <w:pPr>
        <w:ind w:hanging="1133"/>
        <w:rPr>
          <w:b/>
          <w:color w:val="FF0000"/>
          <w:sz w:val="18"/>
          <w:szCs w:val="18"/>
          <w:highlight w:val="yellow"/>
        </w:rPr>
      </w:pPr>
      <w:r>
        <w:rPr>
          <w:noProof/>
        </w:rPr>
        <w:drawing>
          <wp:anchor distT="114300" distB="114300" distL="114300" distR="114300" simplePos="0" relativeHeight="251699455" behindDoc="0" locked="0" layoutInCell="1" hidden="0" allowOverlap="1" wp14:anchorId="1E457ACC" wp14:editId="56B45F0A">
            <wp:simplePos x="0" y="0"/>
            <wp:positionH relativeFrom="column">
              <wp:posOffset>-481506</wp:posOffset>
            </wp:positionH>
            <wp:positionV relativeFrom="paragraph">
              <wp:posOffset>57393</wp:posOffset>
            </wp:positionV>
            <wp:extent cx="3316538" cy="2052536"/>
            <wp:effectExtent l="0" t="0" r="0" b="5080"/>
            <wp:wrapNone/>
            <wp:docPr id="19290762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7"/>
                    <a:srcRect/>
                    <a:stretch>
                      <a:fillRect/>
                    </a:stretch>
                  </pic:blipFill>
                  <pic:spPr>
                    <a:xfrm>
                      <a:off x="0" y="0"/>
                      <a:ext cx="3350111" cy="2073313"/>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99711" behindDoc="0" locked="0" layoutInCell="1" hidden="0" allowOverlap="1" wp14:anchorId="7F55BD84" wp14:editId="3590B35B">
            <wp:simplePos x="0" y="0"/>
            <wp:positionH relativeFrom="column">
              <wp:posOffset>2971814</wp:posOffset>
            </wp:positionH>
            <wp:positionV relativeFrom="paragraph">
              <wp:posOffset>28210</wp:posOffset>
            </wp:positionV>
            <wp:extent cx="3404680" cy="1945532"/>
            <wp:effectExtent l="0" t="0" r="0" b="0"/>
            <wp:wrapNone/>
            <wp:docPr id="192907622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8"/>
                    <a:srcRect/>
                    <a:stretch>
                      <a:fillRect/>
                    </a:stretch>
                  </pic:blipFill>
                  <pic:spPr>
                    <a:xfrm>
                      <a:off x="0" y="0"/>
                      <a:ext cx="3438728" cy="1964988"/>
                    </a:xfrm>
                    <a:prstGeom prst="rect">
                      <a:avLst/>
                    </a:prstGeom>
                    <a:ln/>
                  </pic:spPr>
                </pic:pic>
              </a:graphicData>
            </a:graphic>
            <wp14:sizeRelH relativeFrom="margin">
              <wp14:pctWidth>0</wp14:pctWidth>
            </wp14:sizeRelH>
            <wp14:sizeRelV relativeFrom="margin">
              <wp14:pctHeight>0</wp14:pctHeight>
            </wp14:sizeRelV>
          </wp:anchor>
        </w:drawing>
      </w:r>
      <w:r>
        <w:rPr>
          <w:b/>
          <w:color w:val="FF0000"/>
          <w:sz w:val="18"/>
          <w:szCs w:val="18"/>
          <w:highlight w:val="yellow"/>
        </w:rPr>
        <w:t xml:space="preserve"> </w:t>
      </w:r>
    </w:p>
    <w:p w14:paraId="6323B15F" w14:textId="77777777" w:rsidR="00E53A7F" w:rsidRDefault="00E53A7F">
      <w:pPr>
        <w:rPr>
          <w:rFonts w:ascii="Helvetica Neue" w:eastAsia="Helvetica Neue" w:hAnsi="Helvetica Neue" w:cs="Helvetica Neue"/>
          <w:b/>
          <w:color w:val="FF0000"/>
          <w:sz w:val="18"/>
          <w:szCs w:val="18"/>
        </w:rPr>
      </w:pPr>
    </w:p>
    <w:p w14:paraId="6B586C44" w14:textId="77777777" w:rsidR="00E53A7F" w:rsidRDefault="00E53A7F">
      <w:pPr>
        <w:rPr>
          <w:rFonts w:ascii="Helvetica Neue" w:eastAsia="Helvetica Neue" w:hAnsi="Helvetica Neue" w:cs="Helvetica Neue"/>
          <w:b/>
          <w:color w:val="FF0000"/>
          <w:sz w:val="18"/>
          <w:szCs w:val="18"/>
        </w:rPr>
      </w:pPr>
    </w:p>
    <w:p w14:paraId="3A3E55FA" w14:textId="77777777" w:rsidR="00E53A7F" w:rsidRDefault="00E53A7F">
      <w:pPr>
        <w:rPr>
          <w:rFonts w:ascii="Helvetica Neue" w:eastAsia="Helvetica Neue" w:hAnsi="Helvetica Neue" w:cs="Helvetica Neue"/>
          <w:b/>
          <w:color w:val="FF0000"/>
          <w:sz w:val="18"/>
          <w:szCs w:val="18"/>
        </w:rPr>
      </w:pPr>
    </w:p>
    <w:p w14:paraId="0475399B" w14:textId="77777777" w:rsidR="00E53A7F" w:rsidRDefault="00E53A7F">
      <w:pPr>
        <w:rPr>
          <w:rFonts w:ascii="Helvetica Neue" w:eastAsia="Helvetica Neue" w:hAnsi="Helvetica Neue" w:cs="Helvetica Neue"/>
          <w:b/>
          <w:color w:val="FF0000"/>
          <w:sz w:val="18"/>
          <w:szCs w:val="18"/>
        </w:rPr>
      </w:pPr>
    </w:p>
    <w:p w14:paraId="202FA45C" w14:textId="77777777" w:rsidR="00E53A7F" w:rsidRDefault="00E53A7F">
      <w:pPr>
        <w:rPr>
          <w:rFonts w:ascii="Helvetica Neue" w:eastAsia="Helvetica Neue" w:hAnsi="Helvetica Neue" w:cs="Helvetica Neue"/>
          <w:b/>
          <w:color w:val="FF0000"/>
          <w:sz w:val="18"/>
          <w:szCs w:val="18"/>
        </w:rPr>
      </w:pPr>
    </w:p>
    <w:p w14:paraId="5EC127F9" w14:textId="77777777" w:rsidR="00E53A7F" w:rsidRDefault="00E53A7F">
      <w:pPr>
        <w:rPr>
          <w:rFonts w:ascii="Helvetica Neue" w:eastAsia="Helvetica Neue" w:hAnsi="Helvetica Neue" w:cs="Helvetica Neue"/>
          <w:color w:val="FF0000"/>
        </w:rPr>
      </w:pPr>
    </w:p>
    <w:p w14:paraId="33277165" w14:textId="77777777" w:rsidR="00E53A7F" w:rsidRDefault="00E53A7F">
      <w:pPr>
        <w:rPr>
          <w:rFonts w:ascii="Helvetica Neue" w:eastAsia="Helvetica Neue" w:hAnsi="Helvetica Neue" w:cs="Helvetica Neue"/>
          <w:color w:val="FF0000"/>
        </w:rPr>
      </w:pPr>
    </w:p>
    <w:p w14:paraId="0B3605CA" w14:textId="77777777" w:rsidR="00E53A7F" w:rsidRDefault="00E53A7F">
      <w:pPr>
        <w:rPr>
          <w:rFonts w:ascii="Helvetica Neue" w:eastAsia="Helvetica Neue" w:hAnsi="Helvetica Neue" w:cs="Helvetica Neue"/>
          <w:color w:val="FF0000"/>
        </w:rPr>
      </w:pPr>
    </w:p>
    <w:p w14:paraId="3288BE8C" w14:textId="4E1BB880" w:rsidR="00E53A7F" w:rsidRDefault="00E53A7F">
      <w:pPr>
        <w:rPr>
          <w:rFonts w:ascii="Helvetica Neue" w:eastAsia="Helvetica Neue" w:hAnsi="Helvetica Neue" w:cs="Helvetica Neue"/>
          <w:color w:val="FF0000"/>
        </w:rPr>
      </w:pPr>
    </w:p>
    <w:p w14:paraId="4302C21F" w14:textId="1881D63A" w:rsidR="00E53A7F" w:rsidRDefault="00601EFF">
      <w:pPr>
        <w:rPr>
          <w:rFonts w:ascii="Helvetica Neue" w:eastAsia="Helvetica Neue" w:hAnsi="Helvetica Neue" w:cs="Helvetica Neue"/>
          <w:color w:val="FF0000"/>
        </w:rPr>
      </w:pPr>
      <w:r>
        <w:rPr>
          <w:noProof/>
        </w:rPr>
        <w:drawing>
          <wp:anchor distT="114300" distB="114300" distL="114300" distR="114300" simplePos="0" relativeHeight="251699200" behindDoc="0" locked="0" layoutInCell="1" hidden="0" allowOverlap="1" wp14:anchorId="1FD042E6" wp14:editId="603341B8">
            <wp:simplePos x="0" y="0"/>
            <wp:positionH relativeFrom="column">
              <wp:posOffset>1210621</wp:posOffset>
            </wp:positionH>
            <wp:positionV relativeFrom="paragraph">
              <wp:posOffset>94142</wp:posOffset>
            </wp:positionV>
            <wp:extent cx="3521413" cy="2169268"/>
            <wp:effectExtent l="0" t="0" r="0" b="2540"/>
            <wp:wrapNone/>
            <wp:docPr id="192907624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9"/>
                    <a:srcRect/>
                    <a:stretch>
                      <a:fillRect/>
                    </a:stretch>
                  </pic:blipFill>
                  <pic:spPr>
                    <a:xfrm>
                      <a:off x="0" y="0"/>
                      <a:ext cx="3521413" cy="2169268"/>
                    </a:xfrm>
                    <a:prstGeom prst="rect">
                      <a:avLst/>
                    </a:prstGeom>
                    <a:ln/>
                  </pic:spPr>
                </pic:pic>
              </a:graphicData>
            </a:graphic>
            <wp14:sizeRelH relativeFrom="margin">
              <wp14:pctWidth>0</wp14:pctWidth>
            </wp14:sizeRelH>
            <wp14:sizeRelV relativeFrom="margin">
              <wp14:pctHeight>0</wp14:pctHeight>
            </wp14:sizeRelV>
          </wp:anchor>
        </w:drawing>
      </w:r>
    </w:p>
    <w:p w14:paraId="5BDE011E" w14:textId="77777777" w:rsidR="00E53A7F" w:rsidRDefault="00E53A7F">
      <w:pPr>
        <w:rPr>
          <w:rFonts w:ascii="Helvetica Neue" w:eastAsia="Helvetica Neue" w:hAnsi="Helvetica Neue" w:cs="Helvetica Neue"/>
          <w:color w:val="FF0000"/>
        </w:rPr>
      </w:pPr>
    </w:p>
    <w:p w14:paraId="6EDDBE47" w14:textId="77777777" w:rsidR="00E53A7F" w:rsidRDefault="00E53A7F">
      <w:pPr>
        <w:rPr>
          <w:rFonts w:ascii="Helvetica Neue" w:eastAsia="Helvetica Neue" w:hAnsi="Helvetica Neue" w:cs="Helvetica Neue"/>
          <w:color w:val="FF0000"/>
        </w:rPr>
      </w:pPr>
    </w:p>
    <w:p w14:paraId="4BD99697" w14:textId="77777777" w:rsidR="00E53A7F" w:rsidRDefault="00E53A7F">
      <w:pPr>
        <w:rPr>
          <w:rFonts w:ascii="Helvetica Neue" w:eastAsia="Helvetica Neue" w:hAnsi="Helvetica Neue" w:cs="Helvetica Neue"/>
          <w:color w:val="FF0000"/>
        </w:rPr>
      </w:pPr>
    </w:p>
    <w:p w14:paraId="7572EECD" w14:textId="77777777" w:rsidR="00E53A7F" w:rsidRDefault="00E53A7F">
      <w:pPr>
        <w:rPr>
          <w:rFonts w:ascii="Helvetica Neue" w:eastAsia="Helvetica Neue" w:hAnsi="Helvetica Neue" w:cs="Helvetica Neue"/>
          <w:color w:val="FF0000"/>
        </w:rPr>
      </w:pPr>
    </w:p>
    <w:p w14:paraId="55402768" w14:textId="77777777" w:rsidR="00E53A7F" w:rsidRDefault="00E53A7F">
      <w:pPr>
        <w:rPr>
          <w:rFonts w:ascii="Helvetica Neue" w:eastAsia="Helvetica Neue" w:hAnsi="Helvetica Neue" w:cs="Helvetica Neue"/>
          <w:color w:val="FF0000"/>
        </w:rPr>
      </w:pPr>
    </w:p>
    <w:p w14:paraId="1934A111" w14:textId="77777777" w:rsidR="00E53A7F" w:rsidRDefault="00E53A7F">
      <w:pPr>
        <w:rPr>
          <w:rFonts w:ascii="Helvetica Neue" w:eastAsia="Helvetica Neue" w:hAnsi="Helvetica Neue" w:cs="Helvetica Neue"/>
          <w:color w:val="FF0000"/>
        </w:rPr>
      </w:pPr>
    </w:p>
    <w:p w14:paraId="3C8DA1D2" w14:textId="77777777" w:rsidR="00601EFF" w:rsidRDefault="00601EFF">
      <w:pPr>
        <w:rPr>
          <w:rFonts w:ascii="Helvetica Neue" w:eastAsia="Helvetica Neue" w:hAnsi="Helvetica Neue" w:cs="Helvetica Neue"/>
          <w:color w:val="FF0000"/>
        </w:rPr>
      </w:pPr>
    </w:p>
    <w:p w14:paraId="24E4D0DD" w14:textId="1E3B545C" w:rsidR="00601EFF" w:rsidRDefault="00601EFF">
      <w:pPr>
        <w:rPr>
          <w:rFonts w:ascii="Helvetica Neue" w:eastAsia="Helvetica Neue" w:hAnsi="Helvetica Neue" w:cs="Helvetica Neue"/>
          <w:color w:val="FF0000"/>
        </w:rPr>
      </w:pPr>
      <w:r>
        <w:rPr>
          <w:rFonts w:ascii="Helvetica Neue" w:eastAsia="Helvetica Neue" w:hAnsi="Helvetica Neue" w:cs="Helvetica Neue"/>
          <w:color w:val="FF0000"/>
        </w:rPr>
        <w:br w:type="column"/>
      </w:r>
      <w:r>
        <w:rPr>
          <w:noProof/>
        </w:rPr>
        <w:lastRenderedPageBreak/>
        <mc:AlternateContent>
          <mc:Choice Requires="wps">
            <w:drawing>
              <wp:anchor distT="0" distB="0" distL="0" distR="0" simplePos="0" relativeHeight="251700224" behindDoc="1" locked="0" layoutInCell="1" hidden="0" allowOverlap="1" wp14:anchorId="764904A2" wp14:editId="1A861B9D">
                <wp:simplePos x="0" y="0"/>
                <wp:positionH relativeFrom="column">
                  <wp:posOffset>-335591</wp:posOffset>
                </wp:positionH>
                <wp:positionV relativeFrom="paragraph">
                  <wp:posOffset>221169</wp:posOffset>
                </wp:positionV>
                <wp:extent cx="6390005" cy="2393004"/>
                <wp:effectExtent l="12700" t="12700" r="23495" b="20320"/>
                <wp:wrapNone/>
                <wp:docPr id="1929076185" name="Abgerundetes Rechteck 1929076185"/>
                <wp:cNvGraphicFramePr/>
                <a:graphic xmlns:a="http://schemas.openxmlformats.org/drawingml/2006/main">
                  <a:graphicData uri="http://schemas.microsoft.com/office/word/2010/wordprocessingShape">
                    <wps:wsp>
                      <wps:cNvSpPr/>
                      <wps:spPr>
                        <a:xfrm>
                          <a:off x="0" y="0"/>
                          <a:ext cx="6390005" cy="2393004"/>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55CCC83C" w14:textId="77777777" w:rsidR="00E53A7F" w:rsidRDefault="00E53A7F">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64904A2" id="Abgerundetes Rechteck 1929076185" o:spid="_x0000_s1061" style="position:absolute;margin-left:-26.4pt;margin-top:17.4pt;width:503.15pt;height:188.45pt;z-index:-251616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" fillcolor="white [3201]" strokecolor="black [3200]" strokeweight="2.5pt">
                <v:stroke startarrowwidth="narrow" startarrowlength="short" endarrowwidth="narrow" endarrowlength="short" joinstyle="miter"/>
                <v:textbox inset="2.53958mm,2.53958mm,2.53958mm,2.53958mm">
                  <w:txbxContent>
                    <w:p w14:paraId="55CCC83C" w14:textId="77777777" w:rsidR="00E53A7F" w:rsidRDefault="00E53A7F">
                      <w:pPr>
                        <w:textDirection w:val="btLr"/>
                      </w:pPr>
                    </w:p>
                  </w:txbxContent>
                </v:textbox>
              </v:roundrect>
            </w:pict>
          </mc:Fallback>
        </mc:AlternateContent>
      </w:r>
    </w:p>
    <w:p w14:paraId="7991E94F" w14:textId="3CDA4FFC" w:rsidR="00E53A7F" w:rsidRDefault="00E53A7F">
      <w:pPr>
        <w:rPr>
          <w:rFonts w:ascii="Helvetica Neue" w:eastAsia="Helvetica Neue" w:hAnsi="Helvetica Neue" w:cs="Helvetica Neue"/>
          <w:color w:val="FF0000"/>
        </w:rPr>
      </w:pPr>
    </w:p>
    <w:p w14:paraId="6DB06A24" w14:textId="77777777" w:rsidR="00E53A7F" w:rsidRDefault="00000000">
      <w:pPr>
        <w:rPr>
          <w:b/>
        </w:rPr>
      </w:pPr>
      <w:r>
        <w:rPr>
          <w:b/>
        </w:rPr>
        <w:t xml:space="preserve">Hilfestellung zu </w:t>
      </w:r>
      <w:proofErr w:type="spellStart"/>
      <w:r>
        <w:rPr>
          <w:b/>
        </w:rPr>
        <w:t>Nr</w:t>
      </w:r>
      <w:proofErr w:type="spellEnd"/>
      <w:r>
        <w:rPr>
          <w:b/>
        </w:rPr>
        <w:t xml:space="preserve"> 3b/4 Gewichtung und Entscheidung (Zielscheiben-Modell)</w:t>
      </w:r>
    </w:p>
    <w:p w14:paraId="23E4DD3E" w14:textId="77777777" w:rsidR="00E53A7F" w:rsidRPr="00601EFF" w:rsidRDefault="00E53A7F"/>
    <w:p w14:paraId="1E08583C" w14:textId="77777777" w:rsidR="00E53A7F" w:rsidRPr="00601EFF" w:rsidRDefault="00000000">
      <w:pPr>
        <w:rPr>
          <w:u w:val="single"/>
        </w:rPr>
      </w:pPr>
      <w:r w:rsidRPr="00601EFF">
        <w:rPr>
          <w:u w:val="single"/>
        </w:rPr>
        <w:t>Wie ermittle ich, welche Handlungsoption Lukas’ Eltern wählen sollen?</w:t>
      </w:r>
    </w:p>
    <w:p w14:paraId="412DBEED" w14:textId="77777777" w:rsidR="00E53A7F" w:rsidRPr="00601EFF" w:rsidRDefault="00000000">
      <w:sdt>
        <w:sdtPr>
          <w:tag w:val="goog_rdk_0"/>
          <w:id w:val="-1962182950"/>
        </w:sdtPr>
        <w:sdtContent>
          <w:r w:rsidRPr="00601EFF">
            <w:rPr>
              <w:rFonts w:eastAsia="Cardo"/>
            </w:rPr>
            <w:t>→ Die Option (Pro/Contra), die mehr Kreuze in der Mitte aufweist, wird gewählt.</w:t>
          </w:r>
        </w:sdtContent>
      </w:sdt>
    </w:p>
    <w:p w14:paraId="13026EBB" w14:textId="77777777" w:rsidR="00E53A7F" w:rsidRPr="00601EFF" w:rsidRDefault="00000000">
      <w:sdt>
        <w:sdtPr>
          <w:tag w:val="goog_rdk_1"/>
          <w:id w:val="-296300770"/>
        </w:sdtPr>
        <w:sdtContent>
          <w:r w:rsidRPr="00601EFF">
            <w:rPr>
              <w:rFonts w:eastAsia="Cardo"/>
            </w:rPr>
            <w:t xml:space="preserve">→ </w:t>
          </w:r>
          <w:proofErr w:type="gramStart"/>
          <w:r w:rsidRPr="00601EFF">
            <w:rPr>
              <w:rFonts w:eastAsia="Cardo"/>
            </w:rPr>
            <w:t>Gibt</w:t>
          </w:r>
          <w:proofErr w:type="gramEnd"/>
          <w:r w:rsidRPr="00601EFF">
            <w:rPr>
              <w:rFonts w:eastAsia="Cardo"/>
            </w:rPr>
            <w:t xml:space="preserve"> es kein Kreuz in der Mitte, wird die Option gewählt, bei der mehr</w:t>
          </w:r>
          <w:r w:rsidRPr="00601EFF">
            <w:rPr>
              <w:rFonts w:eastAsia="Cardo"/>
            </w:rPr>
            <w:br/>
            <w:t xml:space="preserve">     Kreuze bei “wichtig” gesetzt wurden. </w:t>
          </w:r>
        </w:sdtContent>
      </w:sdt>
    </w:p>
    <w:p w14:paraId="5F5EAD3C" w14:textId="77777777" w:rsidR="00E53A7F" w:rsidRPr="00601EFF" w:rsidRDefault="00000000">
      <w:sdt>
        <w:sdtPr>
          <w:tag w:val="goog_rdk_2"/>
          <w:id w:val="190033986"/>
        </w:sdtPr>
        <w:sdtContent>
          <w:r w:rsidRPr="00601EFF">
            <w:rPr>
              <w:rFonts w:eastAsia="Cardo"/>
            </w:rPr>
            <w:t xml:space="preserve">→ </w:t>
          </w:r>
          <w:proofErr w:type="gramStart"/>
          <w:r w:rsidRPr="00601EFF">
            <w:rPr>
              <w:rFonts w:eastAsia="Cardo"/>
            </w:rPr>
            <w:t>Gibt</w:t>
          </w:r>
          <w:proofErr w:type="gramEnd"/>
          <w:r w:rsidRPr="00601EFF">
            <w:rPr>
              <w:rFonts w:eastAsia="Cardo"/>
            </w:rPr>
            <w:t xml:space="preserve"> es gleich viele Kreuze in der Mitte, wird in der 2. Kategorie (wichtig) gezählt </w:t>
          </w:r>
          <w:r w:rsidRPr="00601EFF">
            <w:rPr>
              <w:rFonts w:eastAsia="Cardo"/>
            </w:rPr>
            <w:br/>
            <w:t xml:space="preserve">    und dadurch entschieden. </w:t>
          </w:r>
        </w:sdtContent>
      </w:sdt>
    </w:p>
    <w:p w14:paraId="4E28C491" w14:textId="77777777" w:rsidR="00E53A7F" w:rsidRPr="00601EFF" w:rsidRDefault="00000000">
      <w:pPr>
        <w:rPr>
          <w:rFonts w:eastAsia="Helvetica Neue"/>
        </w:rPr>
      </w:pPr>
      <w:sdt>
        <w:sdtPr>
          <w:tag w:val="goog_rdk_3"/>
          <w:id w:val="847993847"/>
        </w:sdtPr>
        <w:sdtContent>
          <w:r w:rsidRPr="00601EFF">
            <w:rPr>
              <w:rFonts w:eastAsia="Cardo"/>
            </w:rPr>
            <w:t xml:space="preserve">→ Weisen beide Seiten (annähernd) identische Kreuze auf, ist die </w:t>
          </w:r>
          <w:proofErr w:type="gramStart"/>
          <w:r w:rsidRPr="00601EFF">
            <w:rPr>
              <w:rFonts w:eastAsia="Cardo"/>
            </w:rPr>
            <w:t xml:space="preserve">Entscheidung,   </w:t>
          </w:r>
          <w:proofErr w:type="gramEnd"/>
          <w:r w:rsidRPr="00601EFF">
            <w:rPr>
              <w:rFonts w:eastAsia="Cardo"/>
            </w:rPr>
            <w:br/>
            <w:t xml:space="preserve">     das Tumorwachstum zu beobachten und ggfs., später Chemotherapie einzusetzen.</w:t>
          </w:r>
          <w:r w:rsidRPr="00601EFF">
            <w:rPr>
              <w:rFonts w:eastAsia="Cardo"/>
            </w:rPr>
            <w:br/>
            <w:t xml:space="preserve">     Hinweis: Da es hier nur 4 Argumente pro Seite gibt, darf es für diese Entscheidung </w:t>
          </w:r>
          <w:r w:rsidRPr="00601EFF">
            <w:rPr>
              <w:rFonts w:eastAsia="Cardo"/>
            </w:rPr>
            <w:br/>
            <w:t xml:space="preserve">     nur sehr geringe oder keine Unterschiede in der Kreuz-Setzung geben</w:t>
          </w:r>
        </w:sdtContent>
      </w:sdt>
      <w:r w:rsidRPr="00601EFF">
        <w:rPr>
          <w:rFonts w:eastAsia="Helvetica Neue"/>
        </w:rPr>
        <w:t>.</w:t>
      </w:r>
    </w:p>
    <w:p w14:paraId="4E9C5CB8" w14:textId="77777777" w:rsidR="00E53A7F" w:rsidRDefault="00E53A7F">
      <w:pPr>
        <w:rPr>
          <w:rFonts w:ascii="Helvetica Neue" w:eastAsia="Helvetica Neue" w:hAnsi="Helvetica Neue" w:cs="Helvetica Neue"/>
          <w:b/>
          <w:color w:val="FF0000"/>
        </w:rPr>
      </w:pPr>
    </w:p>
    <w:p w14:paraId="5888C047" w14:textId="77777777" w:rsidR="00601EFF" w:rsidRDefault="00601EFF">
      <w:pPr>
        <w:rPr>
          <w:rFonts w:ascii="Helvetica Neue" w:eastAsia="Helvetica Neue" w:hAnsi="Helvetica Neue" w:cs="Helvetica Neue"/>
          <w:b/>
          <w:color w:val="FF0000"/>
        </w:rPr>
      </w:pPr>
    </w:p>
    <w:p w14:paraId="2CC3EEB3" w14:textId="77777777" w:rsidR="00601EFF" w:rsidRDefault="00601EFF">
      <w:pPr>
        <w:rPr>
          <w:rFonts w:ascii="Helvetica Neue" w:eastAsia="Helvetica Neue" w:hAnsi="Helvetica Neue" w:cs="Helvetica Neue"/>
          <w:b/>
          <w:color w:val="FF0000"/>
        </w:rPr>
      </w:pPr>
    </w:p>
    <w:p w14:paraId="5F9DE0EC" w14:textId="11455B15" w:rsidR="00E53A7F" w:rsidRDefault="00000000">
      <w:pPr>
        <w:rPr>
          <w:rFonts w:ascii="Helvetica Neue" w:eastAsia="Helvetica Neue" w:hAnsi="Helvetica Neue" w:cs="Helvetica Neue"/>
          <w:b/>
          <w:color w:val="FF0000"/>
        </w:rPr>
      </w:pPr>
      <w:r>
        <w:rPr>
          <w:noProof/>
        </w:rPr>
        <mc:AlternateContent>
          <mc:Choice Requires="wpg">
            <w:drawing>
              <wp:anchor distT="0" distB="0" distL="0" distR="0" simplePos="0" relativeHeight="251701248" behindDoc="1" locked="0" layoutInCell="1" hidden="0" allowOverlap="1" wp14:anchorId="42F03F52" wp14:editId="15B9F792">
                <wp:simplePos x="0" y="0"/>
                <wp:positionH relativeFrom="column">
                  <wp:posOffset>-431799</wp:posOffset>
                </wp:positionH>
                <wp:positionV relativeFrom="paragraph">
                  <wp:posOffset>63500</wp:posOffset>
                </wp:positionV>
                <wp:extent cx="6486525" cy="3551580"/>
                <wp:effectExtent l="0" t="0" r="0" b="0"/>
                <wp:wrapNone/>
                <wp:docPr id="1929076211" name="Abgerundetes Rechteck 1929076211"/>
                <wp:cNvGraphicFramePr/>
                <a:graphic xmlns:a="http://schemas.openxmlformats.org/drawingml/2006/main">
                  <a:graphicData uri="http://schemas.microsoft.com/office/word/2010/wordprocessingShape">
                    <wps:wsp>
                      <wps:cNvSpPr/>
                      <wps:spPr>
                        <a:xfrm>
                          <a:off x="2150859" y="2663031"/>
                          <a:ext cx="6390283" cy="2233938"/>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7580A11C" w14:textId="77777777" w:rsidR="00E53A7F" w:rsidRDefault="00E53A7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-431799</wp:posOffset>
                </wp:positionH>
                <wp:positionV relativeFrom="paragraph">
                  <wp:posOffset>63500</wp:posOffset>
                </wp:positionV>
                <wp:extent cx="6486525" cy="3551580"/>
                <wp:effectExtent b="0" l="0" r="0" t="0"/>
                <wp:wrapNone/>
                <wp:docPr id="1929076211" name="image40.png"/>
                <a:graphic>
                  <a:graphicData uri="http://schemas.openxmlformats.org/drawingml/2006/picture">
                    <pic:pic>
                      <pic:nvPicPr>
                        <pic:cNvPr id="0" name="image40.png"/>
                        <pic:cNvPicPr preferRelativeResize="0"/>
                      </pic:nvPicPr>
                      <pic:blipFill>
                        <a:blip r:embed="rId62"/>
                        <a:srcRect/>
                        <a:stretch>
                          <a:fillRect/>
                        </a:stretch>
                      </pic:blipFill>
                      <pic:spPr>
                        <a:xfrm>
                          <a:off x="0" y="0"/>
                          <a:ext cx="6486525" cy="3551580"/>
                        </a:xfrm>
                        <a:prstGeom prst="rect"/>
                        <a:ln/>
                      </pic:spPr>
                    </pic:pic>
                  </a:graphicData>
                </a:graphic>
              </wp:anchor>
            </w:drawing>
          </mc:Fallback>
        </mc:AlternateContent>
      </w:r>
    </w:p>
    <w:p w14:paraId="46CAB505" w14:textId="77777777" w:rsidR="00E53A7F" w:rsidRDefault="00000000">
      <w:pPr>
        <w:rPr>
          <w:b/>
        </w:rPr>
      </w:pPr>
      <w:r>
        <w:rPr>
          <w:b/>
        </w:rPr>
        <w:t>Formulierungshilfen zur Entscheidungsfindung Nr. 5</w:t>
      </w:r>
    </w:p>
    <w:p w14:paraId="698F613F" w14:textId="77777777" w:rsidR="00E53A7F" w:rsidRDefault="00000000">
      <w:pPr>
        <w:tabs>
          <w:tab w:val="left" w:pos="5194"/>
        </w:tabs>
        <w:jc w:val="both"/>
      </w:pPr>
      <w:r>
        <w:t>Benötigen Sie Hilfe bei der Formulierung Ihres Urteils? Dann nutzen Sie die möglichen Satzanfänge.</w:t>
      </w:r>
    </w:p>
    <w:p w14:paraId="3C92A553" w14:textId="77777777" w:rsidR="00E53A7F" w:rsidRDefault="00E53A7F">
      <w:pPr>
        <w:jc w:val="both"/>
      </w:pPr>
    </w:p>
    <w:p w14:paraId="60DD2928" w14:textId="77777777" w:rsidR="00E53A7F" w:rsidRDefault="00000000">
      <w:pPr>
        <w:numPr>
          <w:ilvl w:val="0"/>
          <w:numId w:val="8"/>
        </w:numPr>
        <w:jc w:val="both"/>
        <w:rPr>
          <w:b/>
        </w:rPr>
      </w:pPr>
      <w:r>
        <w:rPr>
          <w:b/>
        </w:rPr>
        <w:t>Klarstellung der eigenen Position:</w:t>
      </w:r>
    </w:p>
    <w:p w14:paraId="1F80D2BA" w14:textId="77777777" w:rsidR="00E53A7F" w:rsidRDefault="00000000">
      <w:pPr>
        <w:ind w:left="720"/>
        <w:jc w:val="both"/>
      </w:pPr>
      <w:r>
        <w:t xml:space="preserve">"Meiner Ansicht nach..."; "Ich vertrete die Auffassung, </w:t>
      </w:r>
      <w:proofErr w:type="spellStart"/>
      <w:r>
        <w:t>dass.</w:t>
      </w:r>
      <w:proofErr w:type="spellEnd"/>
      <w:r>
        <w:t>.."</w:t>
      </w:r>
    </w:p>
    <w:p w14:paraId="2C20F254" w14:textId="77777777" w:rsidR="00E53A7F" w:rsidRDefault="00000000">
      <w:pPr>
        <w:numPr>
          <w:ilvl w:val="0"/>
          <w:numId w:val="8"/>
        </w:numPr>
        <w:jc w:val="both"/>
        <w:rPr>
          <w:b/>
        </w:rPr>
      </w:pPr>
      <w:r>
        <w:rPr>
          <w:b/>
        </w:rPr>
        <w:t>Begründung und Argumentation:</w:t>
      </w:r>
    </w:p>
    <w:p w14:paraId="06FD424E" w14:textId="77777777" w:rsidR="00E53A7F" w:rsidRDefault="00000000">
      <w:pPr>
        <w:ind w:left="720"/>
        <w:jc w:val="both"/>
      </w:pPr>
      <w:r>
        <w:t xml:space="preserve">"Dies begründe ich damit, </w:t>
      </w:r>
      <w:proofErr w:type="spellStart"/>
      <w:r>
        <w:t>dass.</w:t>
      </w:r>
      <w:proofErr w:type="spellEnd"/>
      <w:r>
        <w:t>.."; "Ein entscheidender Faktor für meine Meinung ist..."; "Die Hauptgründe für meine Position sind..."</w:t>
      </w:r>
    </w:p>
    <w:p w14:paraId="3CE5703F" w14:textId="77777777" w:rsidR="00E53A7F" w:rsidRDefault="00000000">
      <w:pPr>
        <w:numPr>
          <w:ilvl w:val="0"/>
          <w:numId w:val="8"/>
        </w:numPr>
        <w:jc w:val="both"/>
        <w:rPr>
          <w:b/>
        </w:rPr>
      </w:pPr>
      <w:r>
        <w:rPr>
          <w:b/>
        </w:rPr>
        <w:t>Berücksichtigung von Gegenargumenten:</w:t>
      </w:r>
    </w:p>
    <w:p w14:paraId="490FE66C" w14:textId="77777777" w:rsidR="00E53A7F" w:rsidRDefault="00000000">
      <w:pPr>
        <w:ind w:left="720"/>
        <w:jc w:val="both"/>
      </w:pPr>
      <w:r>
        <w:t xml:space="preserve">"Trotzdem sollte man bedenken, </w:t>
      </w:r>
      <w:proofErr w:type="spellStart"/>
      <w:r>
        <w:t>dass.</w:t>
      </w:r>
      <w:proofErr w:type="spellEnd"/>
      <w:r>
        <w:t xml:space="preserve">.."; "Einige könnten argumentieren, </w:t>
      </w:r>
      <w:proofErr w:type="spellStart"/>
      <w:r>
        <w:t>dass.</w:t>
      </w:r>
      <w:proofErr w:type="spellEnd"/>
      <w:r>
        <w:t xml:space="preserve">.. jedoch bin ich der Meinung, </w:t>
      </w:r>
      <w:proofErr w:type="spellStart"/>
      <w:r>
        <w:t>dass.</w:t>
      </w:r>
      <w:proofErr w:type="spellEnd"/>
      <w:r>
        <w:t>.."</w:t>
      </w:r>
    </w:p>
    <w:p w14:paraId="0207864B" w14:textId="77777777" w:rsidR="00E53A7F" w:rsidRDefault="00000000">
      <w:pPr>
        <w:numPr>
          <w:ilvl w:val="0"/>
          <w:numId w:val="8"/>
        </w:numPr>
        <w:jc w:val="both"/>
        <w:rPr>
          <w:b/>
        </w:rPr>
      </w:pPr>
      <w:r>
        <w:rPr>
          <w:b/>
        </w:rPr>
        <w:t>Hervorhebung persönlicher Erfahrungen oder Beispiele:</w:t>
      </w:r>
    </w:p>
    <w:p w14:paraId="75B7A28A" w14:textId="77777777" w:rsidR="00E53A7F" w:rsidRDefault="00000000">
      <w:pPr>
        <w:ind w:left="720"/>
        <w:jc w:val="both"/>
      </w:pPr>
      <w:r>
        <w:t xml:space="preserve">"Aufgrund meiner eigenen Erfahrungen denke ich, </w:t>
      </w:r>
      <w:proofErr w:type="spellStart"/>
      <w:r>
        <w:t>dass.</w:t>
      </w:r>
      <w:proofErr w:type="spellEnd"/>
      <w:r>
        <w:t>.."; "Ein Beispiel, das meine Meinung unterstützt, ist..."</w:t>
      </w:r>
    </w:p>
    <w:p w14:paraId="20E38A4A" w14:textId="77777777" w:rsidR="00E53A7F" w:rsidRDefault="00000000">
      <w:pPr>
        <w:numPr>
          <w:ilvl w:val="0"/>
          <w:numId w:val="8"/>
        </w:numPr>
        <w:jc w:val="both"/>
        <w:rPr>
          <w:b/>
        </w:rPr>
      </w:pPr>
      <w:r>
        <w:rPr>
          <w:b/>
        </w:rPr>
        <w:t>Ausblick oder Schlussfolgerung:</w:t>
      </w:r>
    </w:p>
    <w:p w14:paraId="543CF08E" w14:textId="77777777" w:rsidR="00E53A7F" w:rsidRDefault="00000000">
      <w:pPr>
        <w:ind w:left="720"/>
        <w:jc w:val="both"/>
      </w:pPr>
      <w:r>
        <w:t xml:space="preserve">"Insgesamt komme ich zu dem Schluss, </w:t>
      </w:r>
      <w:proofErr w:type="spellStart"/>
      <w:r>
        <w:t>dass.</w:t>
      </w:r>
      <w:proofErr w:type="spellEnd"/>
      <w:r>
        <w:t xml:space="preserve">.."; "Zusammenfassend bin ich der Überzeugung, </w:t>
      </w:r>
      <w:proofErr w:type="spellStart"/>
      <w:r>
        <w:t>dass.</w:t>
      </w:r>
      <w:proofErr w:type="spellEnd"/>
      <w:r>
        <w:t>.."</w:t>
      </w:r>
    </w:p>
    <w:p w14:paraId="383536FC" w14:textId="652010C8" w:rsidR="00E53A7F" w:rsidRDefault="00E53A7F">
      <w:pPr>
        <w:rPr>
          <w:highlight w:val="yellow"/>
        </w:rPr>
      </w:pPr>
    </w:p>
    <w:p w14:paraId="6C8B44C0" w14:textId="77777777" w:rsidR="00E53A7F" w:rsidRDefault="00E53A7F">
      <w:pPr>
        <w:widowControl w:val="0"/>
        <w:rPr>
          <w:color w:val="FF0000"/>
        </w:rPr>
      </w:pPr>
    </w:p>
    <w:p w14:paraId="6E622230" w14:textId="77777777" w:rsidR="00601EFF" w:rsidRDefault="00601EFF">
      <w:pPr>
        <w:rPr>
          <w:color w:val="FF0000"/>
        </w:rPr>
      </w:pPr>
      <w:r>
        <w:rPr>
          <w:color w:val="FF0000"/>
        </w:rPr>
        <w:br w:type="column"/>
      </w:r>
    </w:p>
    <w:p w14:paraId="6B865428" w14:textId="77777777" w:rsidR="00601EFF" w:rsidRDefault="00601EFF">
      <w:pPr>
        <w:rPr>
          <w:color w:val="FF0000"/>
        </w:rPr>
      </w:pPr>
    </w:p>
    <w:p w14:paraId="02A78CDE" w14:textId="77777777" w:rsidR="00601EFF" w:rsidRDefault="00601EFF">
      <w:pPr>
        <w:rPr>
          <w:color w:val="FF0000"/>
        </w:rPr>
      </w:pPr>
    </w:p>
    <w:p w14:paraId="090D8659" w14:textId="77777777" w:rsidR="00601EFF" w:rsidRDefault="00601EFF">
      <w:pPr>
        <w:rPr>
          <w:color w:val="FF0000"/>
        </w:rPr>
      </w:pPr>
    </w:p>
    <w:p w14:paraId="613BA09D" w14:textId="77777777" w:rsidR="00601EFF" w:rsidRDefault="00601EFF">
      <w:pPr>
        <w:rPr>
          <w:color w:val="FF0000"/>
        </w:rPr>
      </w:pPr>
    </w:p>
    <w:p w14:paraId="35D96679" w14:textId="66E7AF44" w:rsidR="00E53A7F" w:rsidRDefault="00000000">
      <w:pPr>
        <w:rPr>
          <w:color w:val="FF0000"/>
        </w:rPr>
      </w:pPr>
      <w:r>
        <w:rPr>
          <w:noProof/>
        </w:rPr>
        <mc:AlternateContent>
          <mc:Choice Requires="wpg">
            <w:drawing>
              <wp:anchor distT="0" distB="0" distL="0" distR="0" simplePos="0" relativeHeight="251702272" behindDoc="1" locked="0" layoutInCell="1" hidden="0" allowOverlap="1" wp14:anchorId="1A5B5A28" wp14:editId="3D9E7A43">
                <wp:simplePos x="0" y="0"/>
                <wp:positionH relativeFrom="column">
                  <wp:posOffset>-276224</wp:posOffset>
                </wp:positionH>
                <wp:positionV relativeFrom="paragraph">
                  <wp:posOffset>66675</wp:posOffset>
                </wp:positionV>
                <wp:extent cx="6181725" cy="3431391"/>
                <wp:effectExtent l="0" t="0" r="0" b="0"/>
                <wp:wrapNone/>
                <wp:docPr id="1929076196" name="Abgerundetes Rechteck 1929076196"/>
                <wp:cNvGraphicFramePr/>
                <a:graphic xmlns:a="http://schemas.openxmlformats.org/drawingml/2006/main">
                  <a:graphicData uri="http://schemas.microsoft.com/office/word/2010/wordprocessingShape">
                    <wps:wsp>
                      <wps:cNvSpPr/>
                      <wps:spPr>
                        <a:xfrm>
                          <a:off x="2150859" y="2663031"/>
                          <a:ext cx="6390283" cy="2233938"/>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51DBF313" w14:textId="77777777" w:rsidR="00E53A7F" w:rsidRDefault="00E53A7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-276224</wp:posOffset>
                </wp:positionH>
                <wp:positionV relativeFrom="paragraph">
                  <wp:posOffset>66675</wp:posOffset>
                </wp:positionV>
                <wp:extent cx="6181725" cy="3431391"/>
                <wp:effectExtent b="0" l="0" r="0" t="0"/>
                <wp:wrapNone/>
                <wp:docPr id="1929076196" name="image24.png"/>
                <a:graphic>
                  <a:graphicData uri="http://schemas.openxmlformats.org/drawingml/2006/picture">
                    <pic:pic>
                      <pic:nvPicPr>
                        <pic:cNvPr id="0" name="image24.png"/>
                        <pic:cNvPicPr preferRelativeResize="0"/>
                      </pic:nvPicPr>
                      <pic:blipFill>
                        <a:blip r:embed="rId63"/>
                        <a:srcRect/>
                        <a:stretch>
                          <a:fillRect/>
                        </a:stretch>
                      </pic:blipFill>
                      <pic:spPr>
                        <a:xfrm>
                          <a:off x="0" y="0"/>
                          <a:ext cx="6181725" cy="3431391"/>
                        </a:xfrm>
                        <a:prstGeom prst="rect"/>
                        <a:ln/>
                      </pic:spPr>
                    </pic:pic>
                  </a:graphicData>
                </a:graphic>
              </wp:anchor>
            </w:drawing>
          </mc:Fallback>
        </mc:AlternateContent>
      </w:r>
    </w:p>
    <w:p w14:paraId="703CF902" w14:textId="77777777" w:rsidR="00E53A7F" w:rsidRPr="00601EFF" w:rsidRDefault="00000000">
      <w:pPr>
        <w:jc w:val="center"/>
        <w:rPr>
          <w:i/>
        </w:rPr>
      </w:pPr>
      <w:r>
        <w:rPr>
          <w:b/>
          <w:sz w:val="28"/>
          <w:szCs w:val="28"/>
        </w:rPr>
        <w:t>Sprinter-Aufgabe Bewertungsprozesse - Mögliche Lösung</w:t>
      </w:r>
      <w:r>
        <w:rPr>
          <w:i/>
        </w:rPr>
        <w:br/>
      </w:r>
    </w:p>
    <w:p w14:paraId="6E29C5BF" w14:textId="77777777" w:rsidR="00E53A7F" w:rsidRPr="00601EFF" w:rsidRDefault="00000000">
      <w:r w:rsidRPr="00601EFF">
        <w:t>Begründen Sie, welches Argument bzw. wie sich die Gewichtung ggfs. ändern würde:</w:t>
      </w:r>
    </w:p>
    <w:p w14:paraId="53943289" w14:textId="77777777" w:rsidR="00E53A7F" w:rsidRPr="00601EFF" w:rsidRDefault="00000000">
      <w:pPr>
        <w:numPr>
          <w:ilvl w:val="0"/>
          <w:numId w:val="4"/>
        </w:numPr>
        <w:ind w:left="425"/>
      </w:pPr>
      <w:r w:rsidRPr="00601EFF">
        <w:t xml:space="preserve">Vor allem der Wert der </w:t>
      </w:r>
      <w:proofErr w:type="gramStart"/>
      <w:r w:rsidRPr="00601EFF">
        <w:t>Zukunftsperspektive</w:t>
      </w:r>
      <w:proofErr w:type="gramEnd"/>
      <w:r w:rsidRPr="00601EFF">
        <w:t xml:space="preserve"> ist in Abhängigkeit des Alters unterschiedlich zu gewichten: Ein Mann mit 55 oder 78 hat wahrscheinlich keinen Kinderwunsch mehr, sodass das hier gegebene Contra-Argument sehr unwichtig bzw. nichtig erscheinen würde.</w:t>
      </w:r>
      <w:r w:rsidRPr="00601EFF">
        <w:br/>
        <w:t xml:space="preserve">Auch der Wert der Lebensqualität könnte anders gewichtet werden, da die Nebenwirkungen einer Chemotherapie im Kindesalter einschränkender sein könnten als in höherem Alter bei einem gefestigten sozialen Umfeld. Das Contra-Argument würde an Gewicht verlieren. Insgesamt könnte man so eher zugunsten einer sofortigen Chemotherapie entscheiden.  </w:t>
      </w:r>
    </w:p>
    <w:p w14:paraId="77639F3D" w14:textId="77777777" w:rsidR="00E53A7F" w:rsidRPr="00601EFF" w:rsidRDefault="00000000">
      <w:pPr>
        <w:numPr>
          <w:ilvl w:val="0"/>
          <w:numId w:val="4"/>
        </w:numPr>
        <w:ind w:left="425"/>
      </w:pPr>
      <w:r w:rsidRPr="00601EFF">
        <w:t xml:space="preserve"> In 10 Jahren gewichte ich aufgrund persönlicher Erfahrungen ggfs. einzelne Werte/Argumente anders als heute. Auch ist es möglich, dass die Forschung neue Erkenntnisse gewonnen hat oder neue Techniken weitere Diagnostik ermöglichen, die die Entscheidung beeinflussen.</w:t>
      </w:r>
    </w:p>
    <w:p w14:paraId="43E0CF76" w14:textId="77777777" w:rsidR="00E53A7F" w:rsidRPr="00601EFF" w:rsidRDefault="00000000">
      <w:sdt>
        <w:sdtPr>
          <w:tag w:val="goog_rdk_4"/>
          <w:id w:val="1781151969"/>
        </w:sdtPr>
        <w:sdtContent>
          <w:r w:rsidRPr="00601EFF">
            <w:rPr>
              <w:rFonts w:eastAsia="Cardo"/>
            </w:rPr>
            <w:t xml:space="preserve">→ Ein Bewertungsprozess ist somit immer individuell, z.B. abhängig von eigenen Erfahrungen </w:t>
          </w:r>
        </w:sdtContent>
      </w:sdt>
      <w:r w:rsidRPr="00601EFF">
        <w:t>und Sachwissen, zeitlich nur punktuell gültig und bezieht sich nur auf den konkreten Fall. Bei kleinen Änderungen muss das Problem neu bewertet werden.</w:t>
      </w:r>
    </w:p>
    <w:p w14:paraId="2283B5B7" w14:textId="77777777" w:rsidR="00E53A7F" w:rsidRDefault="00E53A7F">
      <w:pPr>
        <w:rPr>
          <w:color w:val="FF0000"/>
        </w:rPr>
      </w:pPr>
    </w:p>
    <w:p w14:paraId="31DEEAC6" w14:textId="77777777" w:rsidR="00E53A7F" w:rsidRDefault="00E53A7F">
      <w:pPr>
        <w:jc w:val="both"/>
        <w:rPr>
          <w:color w:val="FF0000"/>
        </w:rPr>
      </w:pPr>
    </w:p>
    <w:p w14:paraId="4FE177BC" w14:textId="77777777" w:rsidR="00E53A7F" w:rsidRDefault="00E53A7F">
      <w:pPr>
        <w:jc w:val="both"/>
        <w:rPr>
          <w:color w:val="FF0000"/>
        </w:rPr>
      </w:pPr>
    </w:p>
    <w:p w14:paraId="17BB3DEB" w14:textId="77777777" w:rsidR="00E53A7F" w:rsidRDefault="00E53A7F">
      <w:pPr>
        <w:jc w:val="both"/>
        <w:rPr>
          <w:color w:val="FF0000"/>
        </w:rPr>
      </w:pPr>
    </w:p>
    <w:p w14:paraId="054312F4" w14:textId="77777777" w:rsidR="00E53A7F" w:rsidRDefault="00E53A7F">
      <w:pPr>
        <w:rPr>
          <w:color w:val="FF0000"/>
        </w:rPr>
      </w:pPr>
    </w:p>
    <w:p w14:paraId="793ABF0D" w14:textId="77777777" w:rsidR="00E53A7F" w:rsidRDefault="00E53A7F">
      <w:pPr>
        <w:rPr>
          <w:color w:val="FF0000"/>
        </w:rPr>
      </w:pPr>
    </w:p>
    <w:p w14:paraId="5DC06090" w14:textId="77777777" w:rsidR="00E53A7F" w:rsidRDefault="00E53A7F">
      <w:pPr>
        <w:rPr>
          <w:color w:val="FF0000"/>
        </w:rPr>
      </w:pPr>
    </w:p>
    <w:p w14:paraId="3845647B" w14:textId="77777777" w:rsidR="00E53A7F" w:rsidRDefault="00E53A7F">
      <w:pPr>
        <w:rPr>
          <w:color w:val="FF0000"/>
        </w:rPr>
      </w:pPr>
    </w:p>
    <w:p w14:paraId="592C994D" w14:textId="77777777" w:rsidR="00E53A7F" w:rsidRDefault="00E53A7F">
      <w:pPr>
        <w:rPr>
          <w:color w:val="FF0000"/>
        </w:rPr>
      </w:pPr>
    </w:p>
    <w:p w14:paraId="1F01F7EA" w14:textId="77777777" w:rsidR="00E53A7F" w:rsidRDefault="00E53A7F">
      <w:pPr>
        <w:rPr>
          <w:color w:val="FF0000"/>
        </w:rPr>
      </w:pPr>
    </w:p>
    <w:p w14:paraId="299096CA" w14:textId="77777777" w:rsidR="00E53A7F" w:rsidRDefault="00E53A7F">
      <w:pPr>
        <w:rPr>
          <w:color w:val="FF0000"/>
        </w:rPr>
      </w:pPr>
    </w:p>
    <w:p w14:paraId="2AF58180" w14:textId="77777777" w:rsidR="00E53A7F" w:rsidRDefault="00E53A7F">
      <w:pPr>
        <w:rPr>
          <w:color w:val="FF0000"/>
        </w:rPr>
      </w:pPr>
    </w:p>
    <w:p w14:paraId="2775D53B" w14:textId="77777777" w:rsidR="00E53A7F" w:rsidRDefault="00E53A7F">
      <w:pPr>
        <w:rPr>
          <w:color w:val="FF0000"/>
        </w:rPr>
      </w:pPr>
    </w:p>
    <w:p w14:paraId="6E820814" w14:textId="77777777" w:rsidR="00E53A7F" w:rsidRDefault="00E53A7F">
      <w:pPr>
        <w:rPr>
          <w:color w:val="FF0000"/>
        </w:rPr>
      </w:pPr>
    </w:p>
    <w:p w14:paraId="0D7CEAB1" w14:textId="77777777" w:rsidR="00E53A7F" w:rsidRDefault="00E53A7F">
      <w:pPr>
        <w:rPr>
          <w:color w:val="FF0000"/>
        </w:rPr>
      </w:pPr>
    </w:p>
    <w:p w14:paraId="0C4452B5" w14:textId="77777777" w:rsidR="00E53A7F" w:rsidRDefault="00E53A7F">
      <w:pPr>
        <w:rPr>
          <w:color w:val="FF0000"/>
        </w:rPr>
      </w:pPr>
    </w:p>
    <w:p w14:paraId="3425AB64" w14:textId="77777777" w:rsidR="00E53A7F" w:rsidRDefault="00E53A7F">
      <w:pPr>
        <w:rPr>
          <w:color w:val="FF0000"/>
        </w:rPr>
      </w:pPr>
    </w:p>
    <w:p w14:paraId="242CF9AA" w14:textId="77777777" w:rsidR="00E53A7F" w:rsidRDefault="00E53A7F">
      <w:pPr>
        <w:rPr>
          <w:color w:val="FF0000"/>
        </w:rPr>
      </w:pPr>
    </w:p>
    <w:p w14:paraId="6C72BC88" w14:textId="77777777" w:rsidR="00E53A7F" w:rsidRDefault="00E53A7F">
      <w:pPr>
        <w:rPr>
          <w:color w:val="FF0000"/>
        </w:rPr>
      </w:pPr>
    </w:p>
    <w:p w14:paraId="08B79C14" w14:textId="77777777" w:rsidR="00E53A7F" w:rsidRDefault="00E53A7F">
      <w:pPr>
        <w:rPr>
          <w:color w:val="FF0000"/>
        </w:rPr>
      </w:pPr>
    </w:p>
    <w:p w14:paraId="06EB69AF" w14:textId="77777777" w:rsidR="00E53A7F" w:rsidRDefault="00E53A7F">
      <w:pPr>
        <w:rPr>
          <w:color w:val="FF0000"/>
        </w:rPr>
      </w:pPr>
    </w:p>
    <w:p w14:paraId="10421DD1" w14:textId="77777777" w:rsidR="00E53A7F" w:rsidRDefault="00E53A7F">
      <w:pPr>
        <w:rPr>
          <w:color w:val="FF0000"/>
        </w:rPr>
      </w:pPr>
    </w:p>
    <w:p w14:paraId="537E9A17" w14:textId="77777777" w:rsidR="00E53A7F" w:rsidRDefault="00E53A7F">
      <w:pPr>
        <w:rPr>
          <w:color w:val="FF0000"/>
        </w:rPr>
      </w:pPr>
    </w:p>
    <w:p w14:paraId="3AEA42EA" w14:textId="77777777" w:rsidR="00E53A7F" w:rsidRDefault="00E53A7F">
      <w:pPr>
        <w:rPr>
          <w:color w:val="FF0000"/>
        </w:rPr>
      </w:pPr>
    </w:p>
    <w:p w14:paraId="4815EDB0" w14:textId="77777777" w:rsidR="00E53A7F" w:rsidRDefault="00E53A7F">
      <w:pPr>
        <w:rPr>
          <w:color w:val="FF0000"/>
        </w:rPr>
      </w:pPr>
    </w:p>
    <w:p w14:paraId="4C149F22" w14:textId="478D89DE" w:rsidR="00E53A7F" w:rsidRDefault="00601EFF">
      <w:pPr>
        <w:rPr>
          <w:color w:val="FF0000"/>
        </w:rPr>
      </w:pPr>
      <w:r>
        <w:rPr>
          <w:color w:val="FF0000"/>
        </w:rPr>
        <w:br w:type="column"/>
      </w:r>
    </w:p>
    <w:p w14:paraId="4E29B50A" w14:textId="6E152B01" w:rsidR="00E53A7F" w:rsidRDefault="00601EFF">
      <w:pPr>
        <w:rPr>
          <w:color w:val="FF0000"/>
        </w:rPr>
      </w:pPr>
      <w:r>
        <w:rPr>
          <w:noProof/>
        </w:rPr>
        <mc:AlternateContent>
          <mc:Choice Requires="wps">
            <w:drawing>
              <wp:anchor distT="0" distB="0" distL="0" distR="0" simplePos="0" relativeHeight="251703296" behindDoc="1" locked="0" layoutInCell="1" hidden="0" allowOverlap="1" wp14:anchorId="03C52BFE" wp14:editId="5632F18D">
                <wp:simplePos x="0" y="0"/>
                <wp:positionH relativeFrom="column">
                  <wp:posOffset>-532765</wp:posOffset>
                </wp:positionH>
                <wp:positionV relativeFrom="paragraph">
                  <wp:posOffset>-37195</wp:posOffset>
                </wp:positionV>
                <wp:extent cx="6743700" cy="9385920"/>
                <wp:effectExtent l="0" t="0" r="0" b="0"/>
                <wp:wrapNone/>
                <wp:docPr id="1929076186" name="Abgerundetes Rechteck 1929076186"/>
                <wp:cNvGraphicFramePr/>
                <a:graphic xmlns:a="http://schemas.openxmlformats.org/drawingml/2006/main">
                  <a:graphicData uri="http://schemas.microsoft.com/office/word/2010/wordprocessingShape">
                    <wps:wsp>
                      <wps:cNvSpPr/>
                      <wps:spPr>
                        <a:xfrm>
                          <a:off x="0" y="0"/>
                          <a:ext cx="6743700" cy="9385920"/>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3AE5CE3D" w14:textId="77777777" w:rsidR="00E53A7F" w:rsidRDefault="00E53A7F">
                            <w:pPr>
                              <w:textDirection w:val="btLr"/>
                            </w:pPr>
                          </w:p>
                        </w:txbxContent>
                      </wps:txbx>
                      <wps:bodyPr spcFirstLastPara="1" wrap="square" lIns="91425" tIns="91425" rIns="91425" bIns="91425" anchor="ctr" anchorCtr="0">
                        <a:noAutofit/>
                      </wps:bodyPr>
                    </wps:wsp>
                  </a:graphicData>
                </a:graphic>
              </wp:anchor>
            </w:drawing>
          </mc:Choice>
          <mc:Fallback>
            <w:pict>
              <v:roundrect w14:anchorId="03C52BFE" id="Abgerundetes Rechteck 1929076186" o:spid="_x0000_s1064" style="position:absolute;margin-left:-41.95pt;margin-top:-2.95pt;width:531pt;height:739.05pt;z-index:-251613184;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" fillcolor="white [3201]" strokecolor="black [3200]" strokeweight="2.5pt">
                <v:stroke startarrowwidth="narrow" startarrowlength="short" endarrowwidth="narrow" endarrowlength="short" joinstyle="miter"/>
                <v:textbox inset="2.53958mm,2.53958mm,2.53958mm,2.53958mm">
                  <w:txbxContent>
                    <w:p w14:paraId="3AE5CE3D" w14:textId="77777777" w:rsidR="00E53A7F" w:rsidRDefault="00E53A7F">
                      <w:pPr>
                        <w:textDirection w:val="btLr"/>
                      </w:pPr>
                    </w:p>
                  </w:txbxContent>
                </v:textbox>
              </v:roundrect>
            </w:pict>
          </mc:Fallback>
        </mc:AlternateContent>
      </w:r>
    </w:p>
    <w:p w14:paraId="31132ABC" w14:textId="187306AB" w:rsidR="00E53A7F" w:rsidRDefault="00000000">
      <w:pPr>
        <w:rPr>
          <w:color w:val="FF0000"/>
        </w:rPr>
      </w:pPr>
      <w:r>
        <w:rPr>
          <w:b/>
        </w:rPr>
        <w:t>Lösung Sprinter-Aufgabe: Zytostatika</w:t>
      </w:r>
    </w:p>
    <w:p w14:paraId="475B2991" w14:textId="6AEB9CF1" w:rsidR="00E53A7F" w:rsidRDefault="00000000">
      <w:pPr>
        <w:numPr>
          <w:ilvl w:val="0"/>
          <w:numId w:val="1"/>
        </w:numPr>
        <w:tabs>
          <w:tab w:val="left" w:pos="7230"/>
        </w:tabs>
        <w:spacing w:line="259" w:lineRule="auto"/>
        <w:jc w:val="both"/>
      </w:pPr>
      <w:proofErr w:type="spellStart"/>
      <w:r>
        <w:t>Lies</w:t>
      </w:r>
      <w:proofErr w:type="spellEnd"/>
      <w:r>
        <w:t xml:space="preserve"> dir die Wirkung der verschiedenen Zytostatika durch.</w:t>
      </w:r>
    </w:p>
    <w:p w14:paraId="0F566D28" w14:textId="6A63BEE5" w:rsidR="00E53A7F" w:rsidRDefault="00000000">
      <w:pPr>
        <w:numPr>
          <w:ilvl w:val="0"/>
          <w:numId w:val="1"/>
        </w:numPr>
        <w:tabs>
          <w:tab w:val="left" w:pos="7230"/>
        </w:tabs>
        <w:spacing w:line="259" w:lineRule="auto"/>
        <w:jc w:val="both"/>
      </w:pPr>
      <w:r>
        <w:t>Markiere den Punkt, an dem sie einen Einfluss auf den Zellzyklus haben, indem du den entsprechenden Buchstaben in der Abbildung zum Zellzyklus notierst.</w:t>
      </w:r>
    </w:p>
    <w:p w14:paraId="01A643F8" w14:textId="77777777" w:rsidR="00E53A7F" w:rsidRDefault="00000000">
      <w:pPr>
        <w:spacing w:line="259" w:lineRule="auto"/>
        <w:jc w:val="both"/>
      </w:pPr>
      <w:r>
        <w:rPr>
          <w:noProof/>
        </w:rPr>
        <mc:AlternateContent>
          <mc:Choice Requires="wps">
            <w:drawing>
              <wp:anchor distT="114300" distB="114300" distL="114300" distR="114300" simplePos="0" relativeHeight="251704320" behindDoc="0" locked="0" layoutInCell="1" hidden="0" allowOverlap="1" wp14:anchorId="2195CBDD" wp14:editId="39DDB6A2">
                <wp:simplePos x="0" y="0"/>
                <wp:positionH relativeFrom="column">
                  <wp:posOffset>-364774</wp:posOffset>
                </wp:positionH>
                <wp:positionV relativeFrom="paragraph">
                  <wp:posOffset>198538</wp:posOffset>
                </wp:positionV>
                <wp:extent cx="308529" cy="428017"/>
                <wp:effectExtent l="0" t="0" r="9525" b="16510"/>
                <wp:wrapNone/>
                <wp:docPr id="1929076184" name="Textfeld 1929076184"/>
                <wp:cNvGraphicFramePr/>
                <a:graphic xmlns:a="http://schemas.openxmlformats.org/drawingml/2006/main">
                  <a:graphicData uri="http://schemas.microsoft.com/office/word/2010/wordprocessingShape">
                    <wps:wsp>
                      <wps:cNvSpPr txBox="1"/>
                      <wps:spPr>
                        <a:xfrm>
                          <a:off x="0" y="0"/>
                          <a:ext cx="308529" cy="428017"/>
                        </a:xfrm>
                        <a:prstGeom prst="rect">
                          <a:avLst/>
                        </a:prstGeom>
                        <a:noFill/>
                        <a:ln w="9525" cap="flat" cmpd="sng">
                          <a:solidFill>
                            <a:srgbClr val="000000"/>
                          </a:solidFill>
                          <a:prstDash val="solid"/>
                          <a:round/>
                          <a:headEnd type="none" w="sm" len="sm"/>
                          <a:tailEnd type="none" w="sm" len="sm"/>
                        </a:ln>
                      </wps:spPr>
                      <wps:txbx>
                        <w:txbxContent>
                          <w:p w14:paraId="4C51B78E" w14:textId="77777777" w:rsidR="00E53A7F" w:rsidRDefault="00000000">
                            <w:pPr>
                              <w:jc w:val="center"/>
                              <w:textDirection w:val="btLr"/>
                            </w:pPr>
                            <w:r>
                              <w:rPr>
                                <w:b/>
                                <w:color w:val="000000"/>
                                <w:sz w:val="28"/>
                              </w:rPr>
                              <w:t>A</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195CBDD" id="Textfeld 1929076184" o:spid="_x0000_s1065" type="#_x0000_t202" style="position:absolute;left:0;text-align:left;margin-left:-28.7pt;margin-top:15.65pt;width:24.3pt;height:33.7pt;z-index:25170432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" filled="f">
                <v:stroke startarrowwidth="narrow" startarrowlength="short" endarrowwidth="narrow" endarrowlength="short" joinstyle="round"/>
                <v:textbox inset="2.53958mm,2.53958mm,2.53958mm,2.53958mm">
                  <w:txbxContent>
                    <w:p w14:paraId="4C51B78E" w14:textId="77777777" w:rsidR="00E53A7F" w:rsidRDefault="00000000">
                      <w:pPr>
                        <w:jc w:val="center"/>
                        <w:textDirection w:val="btLr"/>
                      </w:pPr>
                      <w:r>
                        <w:rPr>
                          <w:b/>
                          <w:color w:val="000000"/>
                          <w:sz w:val="28"/>
                        </w:rPr>
                        <w:t>A</w:t>
                      </w:r>
                    </w:p>
                  </w:txbxContent>
                </v:textbox>
              </v:shape>
            </w:pict>
          </mc:Fallback>
        </mc:AlternateContent>
      </w:r>
    </w:p>
    <w:p w14:paraId="628A298E" w14:textId="41B74952" w:rsidR="00E53A7F" w:rsidRDefault="00000000">
      <w:pPr>
        <w:spacing w:after="160" w:line="259" w:lineRule="auto"/>
        <w:jc w:val="both"/>
      </w:pPr>
      <w:proofErr w:type="spellStart"/>
      <w:r>
        <w:rPr>
          <w:b/>
        </w:rPr>
        <w:t>Taxane</w:t>
      </w:r>
      <w:proofErr w:type="spellEnd"/>
      <w:r>
        <w:rPr>
          <w:b/>
        </w:rPr>
        <w:t xml:space="preserve">: </w:t>
      </w:r>
      <w:r>
        <w:t xml:space="preserve">Die Gruppe der </w:t>
      </w:r>
      <w:proofErr w:type="spellStart"/>
      <w:r>
        <w:t>Taxane</w:t>
      </w:r>
      <w:proofErr w:type="spellEnd"/>
      <w:r>
        <w:t xml:space="preserve"> stammen aus der pazifischen Eibe. Sie verhindern die Teilung des Zellkerns, die sogenannte Mitose, indem sie sich an die </w:t>
      </w:r>
      <w:proofErr w:type="spellStart"/>
      <w:r>
        <w:t>Mikrotubuli</w:t>
      </w:r>
      <w:proofErr w:type="spellEnd"/>
      <w:r>
        <w:t xml:space="preserve"> binden. Das Zytoskelett ist damit so verstärkt, dass es nicht mehr abgebaut werden kann. So können sich die Zellkerne und somit die Zellen nicht mehr teilen und vermehren.</w:t>
      </w:r>
    </w:p>
    <w:p w14:paraId="696909B9" w14:textId="33A929F8" w:rsidR="00E53A7F" w:rsidRDefault="00601EFF">
      <w:pPr>
        <w:spacing w:after="160" w:line="259" w:lineRule="auto"/>
        <w:jc w:val="both"/>
      </w:pPr>
      <w:r>
        <w:rPr>
          <w:noProof/>
        </w:rPr>
        <mc:AlternateContent>
          <mc:Choice Requires="wps">
            <w:drawing>
              <wp:anchor distT="114300" distB="114300" distL="114300" distR="114300" simplePos="0" relativeHeight="251705344" behindDoc="0" locked="0" layoutInCell="1" hidden="0" allowOverlap="1" wp14:anchorId="346FA212" wp14:editId="3B2D8069">
                <wp:simplePos x="0" y="0"/>
                <wp:positionH relativeFrom="column">
                  <wp:posOffset>-364774</wp:posOffset>
                </wp:positionH>
                <wp:positionV relativeFrom="paragraph">
                  <wp:posOffset>26278</wp:posOffset>
                </wp:positionV>
                <wp:extent cx="308529" cy="398834"/>
                <wp:effectExtent l="0" t="0" r="9525" b="7620"/>
                <wp:wrapNone/>
                <wp:docPr id="1929076224" name="Textfeld 1929076224"/>
                <wp:cNvGraphicFramePr/>
                <a:graphic xmlns:a="http://schemas.openxmlformats.org/drawingml/2006/main">
                  <a:graphicData uri="http://schemas.microsoft.com/office/word/2010/wordprocessingShape">
                    <wps:wsp>
                      <wps:cNvSpPr txBox="1"/>
                      <wps:spPr>
                        <a:xfrm>
                          <a:off x="0" y="0"/>
                          <a:ext cx="308529" cy="398834"/>
                        </a:xfrm>
                        <a:prstGeom prst="rect">
                          <a:avLst/>
                        </a:prstGeom>
                        <a:noFill/>
                        <a:ln w="9525" cap="flat" cmpd="sng">
                          <a:solidFill>
                            <a:srgbClr val="000000"/>
                          </a:solidFill>
                          <a:prstDash val="solid"/>
                          <a:round/>
                          <a:headEnd type="none" w="sm" len="sm"/>
                          <a:tailEnd type="none" w="sm" len="sm"/>
                        </a:ln>
                      </wps:spPr>
                      <wps:txbx>
                        <w:txbxContent>
                          <w:p w14:paraId="51704A79" w14:textId="77777777" w:rsidR="00E53A7F" w:rsidRDefault="00000000">
                            <w:pPr>
                              <w:jc w:val="center"/>
                              <w:textDirection w:val="btLr"/>
                            </w:pPr>
                            <w:r>
                              <w:rPr>
                                <w:b/>
                                <w:color w:val="000000"/>
                                <w:sz w:val="28"/>
                              </w:rPr>
                              <w:t>B</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346FA212" id="Textfeld 1929076224" o:spid="_x0000_s1066" type="#_x0000_t202" style="position:absolute;left:0;text-align:left;margin-left:-28.7pt;margin-top:2.05pt;width:24.3pt;height:31.4pt;z-index:25170534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" filled="f">
                <v:stroke startarrowwidth="narrow" startarrowlength="short" endarrowwidth="narrow" endarrowlength="short" joinstyle="round"/>
                <v:textbox inset="2.53958mm,2.53958mm,2.53958mm,2.53958mm">
                  <w:txbxContent>
                    <w:p w14:paraId="51704A79" w14:textId="77777777" w:rsidR="00E53A7F" w:rsidRDefault="00000000">
                      <w:pPr>
                        <w:jc w:val="center"/>
                        <w:textDirection w:val="btLr"/>
                      </w:pPr>
                      <w:r>
                        <w:rPr>
                          <w:b/>
                          <w:color w:val="000000"/>
                          <w:sz w:val="28"/>
                        </w:rPr>
                        <w:t>B</w:t>
                      </w:r>
                    </w:p>
                  </w:txbxContent>
                </v:textbox>
              </v:shape>
            </w:pict>
          </mc:Fallback>
        </mc:AlternateContent>
      </w:r>
      <w:proofErr w:type="spellStart"/>
      <w:r>
        <w:rPr>
          <w:b/>
        </w:rPr>
        <w:t>Anthrazykline</w:t>
      </w:r>
      <w:proofErr w:type="spellEnd"/>
      <w:r>
        <w:rPr>
          <w:b/>
        </w:rPr>
        <w:t xml:space="preserve">: </w:t>
      </w:r>
      <w:r>
        <w:t xml:space="preserve">Einige Antibiotika wirken als sehr starke Zellgifte. Deshalb werden sie auch zur Behandlung von Krebs eingesetzt. Diese Antibiotika wirken "zytostatisch", indem sie an das Enzym </w:t>
      </w:r>
      <w:r>
        <w:rPr>
          <w:highlight w:val="white"/>
        </w:rPr>
        <w:t>Topoisomerase</w:t>
      </w:r>
      <w:r>
        <w:rPr>
          <w:highlight w:val="white"/>
          <w:vertAlign w:val="superscript"/>
        </w:rPr>
        <w:footnoteReference w:id="1"/>
      </w:r>
      <w:r>
        <w:t xml:space="preserve"> binden und so eine Replikation oder Reparatur der DNA verhindern. Des </w:t>
      </w:r>
      <w:proofErr w:type="spellStart"/>
      <w:r>
        <w:t>Weiteren</w:t>
      </w:r>
      <w:proofErr w:type="spellEnd"/>
      <w:r>
        <w:t xml:space="preserve"> kann es zu Brüchen in den DNA-Strängen sowie der Beschädigung der Zellmembran kommen.</w:t>
      </w:r>
    </w:p>
    <w:p w14:paraId="7DA6DB0A" w14:textId="7BBBD7EC" w:rsidR="00E53A7F" w:rsidRDefault="00601EFF">
      <w:pPr>
        <w:spacing w:after="160" w:line="259" w:lineRule="auto"/>
        <w:jc w:val="both"/>
      </w:pPr>
      <w:r>
        <w:rPr>
          <w:noProof/>
        </w:rPr>
        <mc:AlternateContent>
          <mc:Choice Requires="wps">
            <w:drawing>
              <wp:anchor distT="114300" distB="114300" distL="114300" distR="114300" simplePos="0" relativeHeight="251706368" behindDoc="0" locked="0" layoutInCell="1" hidden="0" allowOverlap="1" wp14:anchorId="30FA9DBC" wp14:editId="3279E16A">
                <wp:simplePos x="0" y="0"/>
                <wp:positionH relativeFrom="column">
                  <wp:posOffset>-364774</wp:posOffset>
                </wp:positionH>
                <wp:positionV relativeFrom="paragraph">
                  <wp:posOffset>20023</wp:posOffset>
                </wp:positionV>
                <wp:extent cx="308529" cy="437744"/>
                <wp:effectExtent l="0" t="0" r="9525" b="6985"/>
                <wp:wrapNone/>
                <wp:docPr id="1929076187" name="Textfeld 1929076187"/>
                <wp:cNvGraphicFramePr/>
                <a:graphic xmlns:a="http://schemas.openxmlformats.org/drawingml/2006/main">
                  <a:graphicData uri="http://schemas.microsoft.com/office/word/2010/wordprocessingShape">
                    <wps:wsp>
                      <wps:cNvSpPr txBox="1"/>
                      <wps:spPr>
                        <a:xfrm>
                          <a:off x="0" y="0"/>
                          <a:ext cx="308529" cy="437744"/>
                        </a:xfrm>
                        <a:prstGeom prst="rect">
                          <a:avLst/>
                        </a:prstGeom>
                        <a:noFill/>
                        <a:ln w="9525" cap="flat" cmpd="sng">
                          <a:solidFill>
                            <a:srgbClr val="000000"/>
                          </a:solidFill>
                          <a:prstDash val="solid"/>
                          <a:round/>
                          <a:headEnd type="none" w="sm" len="sm"/>
                          <a:tailEnd type="none" w="sm" len="sm"/>
                        </a:ln>
                      </wps:spPr>
                      <wps:txbx>
                        <w:txbxContent>
                          <w:p w14:paraId="2068BF85" w14:textId="77777777" w:rsidR="00E53A7F" w:rsidRDefault="00000000">
                            <w:pPr>
                              <w:jc w:val="center"/>
                              <w:textDirection w:val="btLr"/>
                            </w:pPr>
                            <w:r>
                              <w:rPr>
                                <w:b/>
                                <w:color w:val="000000"/>
                                <w:sz w:val="28"/>
                              </w:rPr>
                              <w:t>C</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30FA9DBC" id="Textfeld 1929076187" o:spid="_x0000_s1067" type="#_x0000_t202" style="position:absolute;left:0;text-align:left;margin-left:-28.7pt;margin-top:1.6pt;width:24.3pt;height:34.45pt;z-index:25170636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" filled="f">
                <v:stroke startarrowwidth="narrow" startarrowlength="short" endarrowwidth="narrow" endarrowlength="short" joinstyle="round"/>
                <v:textbox inset="2.53958mm,2.53958mm,2.53958mm,2.53958mm">
                  <w:txbxContent>
                    <w:p w14:paraId="2068BF85" w14:textId="77777777" w:rsidR="00E53A7F" w:rsidRDefault="00000000">
                      <w:pPr>
                        <w:jc w:val="center"/>
                        <w:textDirection w:val="btLr"/>
                      </w:pPr>
                      <w:r>
                        <w:rPr>
                          <w:b/>
                          <w:color w:val="000000"/>
                          <w:sz w:val="28"/>
                        </w:rPr>
                        <w:t>C</w:t>
                      </w:r>
                    </w:p>
                  </w:txbxContent>
                </v:textbox>
              </v:shape>
            </w:pict>
          </mc:Fallback>
        </mc:AlternateContent>
      </w:r>
      <w:r>
        <w:rPr>
          <w:b/>
        </w:rPr>
        <w:t xml:space="preserve">Alkylanzien: </w:t>
      </w:r>
      <w:r>
        <w:t>Alkylanzien gehen chemische Verbindungen mit Bausteinen der Erbsubstanz einer Zelle ein und verändern diese: Durch den Einbau sogenannter Alkylgruppen in die DNA vernetzen sich die DNA-Stränge oder sie werden gespalten. Ist ein bestimmter Alkylierungsgrad der DNA überschritten, wird aufgrund der erkannten DNA-Schädigung der Zellzyklus an einem Kontrollpunkt angehalten und die betroffene Zelle teilt sich nicht mehr.</w:t>
      </w:r>
      <w:r>
        <w:rPr>
          <w:noProof/>
        </w:rPr>
        <w:drawing>
          <wp:anchor distT="114300" distB="114300" distL="114300" distR="114300" simplePos="0" relativeHeight="251707392" behindDoc="0" locked="0" layoutInCell="1" hidden="0" allowOverlap="1" wp14:anchorId="296C92DA" wp14:editId="454A787B">
            <wp:simplePos x="0" y="0"/>
            <wp:positionH relativeFrom="column">
              <wp:posOffset>819150</wp:posOffset>
            </wp:positionH>
            <wp:positionV relativeFrom="paragraph">
              <wp:posOffset>1285875</wp:posOffset>
            </wp:positionV>
            <wp:extent cx="4304983" cy="4050597"/>
            <wp:effectExtent l="0" t="0" r="0" b="0"/>
            <wp:wrapSquare wrapText="bothSides" distT="114300" distB="114300" distL="114300" distR="114300"/>
            <wp:docPr id="192907623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4304983" cy="4050597"/>
                    </a:xfrm>
                    <a:prstGeom prst="rect">
                      <a:avLst/>
                    </a:prstGeom>
                    <a:ln/>
                  </pic:spPr>
                </pic:pic>
              </a:graphicData>
            </a:graphic>
          </wp:anchor>
        </w:drawing>
      </w:r>
    </w:p>
    <w:p w14:paraId="052E10DD" w14:textId="77777777" w:rsidR="00E53A7F" w:rsidRDefault="00E53A7F">
      <w:pPr>
        <w:spacing w:after="160" w:line="259" w:lineRule="auto"/>
        <w:jc w:val="both"/>
      </w:pPr>
    </w:p>
    <w:p w14:paraId="534995EC" w14:textId="77777777" w:rsidR="00E53A7F" w:rsidRDefault="00E53A7F">
      <w:pPr>
        <w:spacing w:after="160" w:line="259" w:lineRule="auto"/>
        <w:jc w:val="both"/>
      </w:pPr>
    </w:p>
    <w:p w14:paraId="49095BF2" w14:textId="77777777" w:rsidR="00E53A7F" w:rsidRDefault="00000000">
      <w:pPr>
        <w:spacing w:after="160" w:line="259" w:lineRule="auto"/>
        <w:jc w:val="both"/>
      </w:pPr>
      <w:r>
        <w:rPr>
          <w:noProof/>
        </w:rPr>
        <mc:AlternateContent>
          <mc:Choice Requires="wps">
            <w:drawing>
              <wp:anchor distT="114300" distB="114300" distL="114300" distR="114300" simplePos="0" relativeHeight="251708416" behindDoc="0" locked="0" layoutInCell="1" hidden="0" allowOverlap="1" wp14:anchorId="54FCE4DE" wp14:editId="34A1A80F">
                <wp:simplePos x="0" y="0"/>
                <wp:positionH relativeFrom="column">
                  <wp:posOffset>2037958</wp:posOffset>
                </wp:positionH>
                <wp:positionV relativeFrom="paragraph">
                  <wp:posOffset>191499</wp:posOffset>
                </wp:positionV>
                <wp:extent cx="279346" cy="369651"/>
                <wp:effectExtent l="0" t="0" r="13335" b="11430"/>
                <wp:wrapNone/>
                <wp:docPr id="1929076190" name="Textfeld 1929076190"/>
                <wp:cNvGraphicFramePr/>
                <a:graphic xmlns:a="http://schemas.openxmlformats.org/drawingml/2006/main">
                  <a:graphicData uri="http://schemas.microsoft.com/office/word/2010/wordprocessingShape">
                    <wps:wsp>
                      <wps:cNvSpPr txBox="1"/>
                      <wps:spPr>
                        <a:xfrm>
                          <a:off x="0" y="0"/>
                          <a:ext cx="279346" cy="369651"/>
                        </a:xfrm>
                        <a:prstGeom prst="rect">
                          <a:avLst/>
                        </a:prstGeom>
                        <a:solidFill>
                          <a:srgbClr val="93C47D"/>
                        </a:solidFill>
                        <a:ln w="9525" cap="flat" cmpd="sng">
                          <a:solidFill>
                            <a:srgbClr val="38761D"/>
                          </a:solidFill>
                          <a:prstDash val="solid"/>
                          <a:round/>
                          <a:headEnd type="none" w="sm" len="sm"/>
                          <a:tailEnd type="none" w="sm" len="sm"/>
                        </a:ln>
                      </wps:spPr>
                      <wps:txbx>
                        <w:txbxContent>
                          <w:p w14:paraId="186B978E" w14:textId="77777777" w:rsidR="00E53A7F" w:rsidRDefault="00000000">
                            <w:pPr>
                              <w:jc w:val="center"/>
                              <w:textDirection w:val="btLr"/>
                            </w:pPr>
                            <w:r>
                              <w:rPr>
                                <w:b/>
                                <w:color w:val="000000"/>
                                <w:sz w:val="28"/>
                              </w:rPr>
                              <w:t>A</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4FCE4DE" id="Textfeld 1929076190" o:spid="_x0000_s1068" type="#_x0000_t202" style="position:absolute;left:0;text-align:left;margin-left:160.45pt;margin-top:15.1pt;width:22pt;height:29.1pt;z-index:25170841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" fillcolor="#93c47d" strokecolor="#38761d">
                <v:stroke startarrowwidth="narrow" startarrowlength="short" endarrowwidth="narrow" endarrowlength="short" joinstyle="round"/>
                <v:textbox inset="2.53958mm,2.53958mm,2.53958mm,2.53958mm">
                  <w:txbxContent>
                    <w:p w14:paraId="186B978E" w14:textId="77777777" w:rsidR="00E53A7F" w:rsidRDefault="00000000">
                      <w:pPr>
                        <w:jc w:val="center"/>
                        <w:textDirection w:val="btLr"/>
                      </w:pPr>
                      <w:r>
                        <w:rPr>
                          <w:b/>
                          <w:color w:val="000000"/>
                          <w:sz w:val="28"/>
                        </w:rPr>
                        <w:t>A</w:t>
                      </w:r>
                    </w:p>
                  </w:txbxContent>
                </v:textbox>
              </v:shape>
            </w:pict>
          </mc:Fallback>
        </mc:AlternateContent>
      </w:r>
    </w:p>
    <w:p w14:paraId="07192B42" w14:textId="77777777" w:rsidR="00E53A7F" w:rsidRDefault="00E53A7F">
      <w:pPr>
        <w:spacing w:after="160" w:line="259" w:lineRule="auto"/>
        <w:jc w:val="both"/>
      </w:pPr>
    </w:p>
    <w:p w14:paraId="6B9D3C5F" w14:textId="77777777" w:rsidR="00E53A7F" w:rsidRDefault="00E53A7F">
      <w:pPr>
        <w:spacing w:after="160" w:line="259" w:lineRule="auto"/>
        <w:jc w:val="both"/>
      </w:pPr>
    </w:p>
    <w:p w14:paraId="0A21E799" w14:textId="77777777" w:rsidR="00E53A7F" w:rsidRDefault="00E53A7F">
      <w:pPr>
        <w:spacing w:after="160" w:line="259" w:lineRule="auto"/>
        <w:jc w:val="both"/>
      </w:pPr>
    </w:p>
    <w:p w14:paraId="51BE9F63" w14:textId="77777777" w:rsidR="00E53A7F" w:rsidRDefault="00E53A7F">
      <w:pPr>
        <w:spacing w:after="160" w:line="259" w:lineRule="auto"/>
        <w:jc w:val="both"/>
      </w:pPr>
    </w:p>
    <w:p w14:paraId="18F58BC2" w14:textId="1A2654F1" w:rsidR="00E53A7F" w:rsidRDefault="00E53A7F">
      <w:pPr>
        <w:spacing w:after="160" w:line="259" w:lineRule="auto"/>
        <w:jc w:val="both"/>
      </w:pPr>
    </w:p>
    <w:p w14:paraId="1EFF4F72" w14:textId="4B956B81" w:rsidR="00E53A7F" w:rsidRDefault="00601EFF">
      <w:pPr>
        <w:spacing w:after="160" w:line="259" w:lineRule="auto"/>
        <w:jc w:val="both"/>
      </w:pPr>
      <w:r>
        <w:rPr>
          <w:noProof/>
        </w:rPr>
        <mc:AlternateContent>
          <mc:Choice Requires="wps">
            <w:drawing>
              <wp:anchor distT="114300" distB="114300" distL="114300" distR="114300" simplePos="0" relativeHeight="251709440" behindDoc="0" locked="0" layoutInCell="1" hidden="0" allowOverlap="1" wp14:anchorId="6011C1BE" wp14:editId="27FD39BA">
                <wp:simplePos x="0" y="0"/>
                <wp:positionH relativeFrom="column">
                  <wp:posOffset>1443382</wp:posOffset>
                </wp:positionH>
                <wp:positionV relativeFrom="paragraph">
                  <wp:posOffset>91103</wp:posOffset>
                </wp:positionV>
                <wp:extent cx="369570" cy="447418"/>
                <wp:effectExtent l="0" t="0" r="11430" b="10160"/>
                <wp:wrapNone/>
                <wp:docPr id="1929076212" name="Textfeld 1929076212"/>
                <wp:cNvGraphicFramePr/>
                <a:graphic xmlns:a="http://schemas.openxmlformats.org/drawingml/2006/main">
                  <a:graphicData uri="http://schemas.microsoft.com/office/word/2010/wordprocessingShape">
                    <wps:wsp>
                      <wps:cNvSpPr txBox="1"/>
                      <wps:spPr>
                        <a:xfrm>
                          <a:off x="0" y="0"/>
                          <a:ext cx="369570" cy="447418"/>
                        </a:xfrm>
                        <a:prstGeom prst="rect">
                          <a:avLst/>
                        </a:prstGeom>
                        <a:solidFill>
                          <a:srgbClr val="93C47D"/>
                        </a:solidFill>
                        <a:ln w="9525" cap="flat" cmpd="sng">
                          <a:solidFill>
                            <a:srgbClr val="38761D"/>
                          </a:solidFill>
                          <a:prstDash val="solid"/>
                          <a:round/>
                          <a:headEnd type="none" w="sm" len="sm"/>
                          <a:tailEnd type="none" w="sm" len="sm"/>
                        </a:ln>
                      </wps:spPr>
                      <wps:txbx>
                        <w:txbxContent>
                          <w:p w14:paraId="4883941E" w14:textId="77777777" w:rsidR="00E53A7F" w:rsidRDefault="00000000">
                            <w:pPr>
                              <w:jc w:val="center"/>
                              <w:textDirection w:val="btLr"/>
                            </w:pPr>
                            <w:r>
                              <w:rPr>
                                <w:b/>
                                <w:color w:val="000000"/>
                                <w:sz w:val="28"/>
                              </w:rPr>
                              <w:t>B</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6011C1BE" id="Textfeld 1929076212" o:spid="_x0000_s1069" type="#_x0000_t202" style="position:absolute;left:0;text-align:left;margin-left:113.65pt;margin-top:7.15pt;width:29.1pt;height:35.25pt;z-index:25170944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" fillcolor="#93c47d" strokecolor="#38761d">
                <v:stroke startarrowwidth="narrow" startarrowlength="short" endarrowwidth="narrow" endarrowlength="short" joinstyle="round"/>
                <v:textbox inset="2.53958mm,2.53958mm,2.53958mm,2.53958mm">
                  <w:txbxContent>
                    <w:p w14:paraId="4883941E" w14:textId="77777777" w:rsidR="00E53A7F" w:rsidRDefault="00000000">
                      <w:pPr>
                        <w:jc w:val="center"/>
                        <w:textDirection w:val="btLr"/>
                      </w:pPr>
                      <w:r>
                        <w:rPr>
                          <w:b/>
                          <w:color w:val="000000"/>
                          <w:sz w:val="28"/>
                        </w:rPr>
                        <w:t>B</w:t>
                      </w:r>
                    </w:p>
                  </w:txbxContent>
                </v:textbox>
              </v:shape>
            </w:pict>
          </mc:Fallback>
        </mc:AlternateContent>
      </w:r>
    </w:p>
    <w:p w14:paraId="43978435" w14:textId="77777777" w:rsidR="00E53A7F" w:rsidRDefault="00E53A7F">
      <w:pPr>
        <w:spacing w:after="160" w:line="259" w:lineRule="auto"/>
        <w:jc w:val="both"/>
      </w:pPr>
    </w:p>
    <w:p w14:paraId="26B7BD26" w14:textId="77777777" w:rsidR="00E53A7F" w:rsidRDefault="00000000">
      <w:pPr>
        <w:spacing w:after="160" w:line="259" w:lineRule="auto"/>
        <w:jc w:val="both"/>
      </w:pPr>
      <w:r>
        <w:rPr>
          <w:noProof/>
        </w:rPr>
        <mc:AlternateContent>
          <mc:Choice Requires="wps">
            <w:drawing>
              <wp:anchor distT="114300" distB="114300" distL="114300" distR="114300" simplePos="0" relativeHeight="251710464" behindDoc="0" locked="0" layoutInCell="1" hidden="0" allowOverlap="1" wp14:anchorId="254E5180" wp14:editId="4E3DEE10">
                <wp:simplePos x="0" y="0"/>
                <wp:positionH relativeFrom="column">
                  <wp:posOffset>2232377</wp:posOffset>
                </wp:positionH>
                <wp:positionV relativeFrom="paragraph">
                  <wp:posOffset>92791</wp:posOffset>
                </wp:positionV>
                <wp:extent cx="282102" cy="428017"/>
                <wp:effectExtent l="0" t="0" r="10160" b="16510"/>
                <wp:wrapNone/>
                <wp:docPr id="1929076203" name="Textfeld 1929076203"/>
                <wp:cNvGraphicFramePr/>
                <a:graphic xmlns:a="http://schemas.openxmlformats.org/drawingml/2006/main">
                  <a:graphicData uri="http://schemas.microsoft.com/office/word/2010/wordprocessingShape">
                    <wps:wsp>
                      <wps:cNvSpPr txBox="1"/>
                      <wps:spPr>
                        <a:xfrm>
                          <a:off x="0" y="0"/>
                          <a:ext cx="282102" cy="428017"/>
                        </a:xfrm>
                        <a:prstGeom prst="rect">
                          <a:avLst/>
                        </a:prstGeom>
                        <a:solidFill>
                          <a:srgbClr val="93C47D"/>
                        </a:solidFill>
                        <a:ln w="9525" cap="flat" cmpd="sng">
                          <a:solidFill>
                            <a:srgbClr val="38761D"/>
                          </a:solidFill>
                          <a:prstDash val="solid"/>
                          <a:round/>
                          <a:headEnd type="none" w="sm" len="sm"/>
                          <a:tailEnd type="none" w="sm" len="sm"/>
                        </a:ln>
                      </wps:spPr>
                      <wps:txbx>
                        <w:txbxContent>
                          <w:p w14:paraId="04ABBE3B" w14:textId="77777777" w:rsidR="00E53A7F" w:rsidRDefault="00000000">
                            <w:pPr>
                              <w:jc w:val="center"/>
                              <w:textDirection w:val="btLr"/>
                            </w:pPr>
                            <w:r>
                              <w:rPr>
                                <w:b/>
                                <w:color w:val="000000"/>
                                <w:sz w:val="28"/>
                              </w:rPr>
                              <w:t>C</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54E5180" id="Textfeld 1929076203" o:spid="_x0000_s1070" type="#_x0000_t202" style="position:absolute;left:0;text-align:left;margin-left:175.8pt;margin-top:7.3pt;width:22.2pt;height:33.7pt;z-index:25171046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" fillcolor="#93c47d" strokecolor="#38761d">
                <v:stroke startarrowwidth="narrow" startarrowlength="short" endarrowwidth="narrow" endarrowlength="short" joinstyle="round"/>
                <v:textbox inset="2.53958mm,2.53958mm,2.53958mm,2.53958mm">
                  <w:txbxContent>
                    <w:p w14:paraId="04ABBE3B" w14:textId="77777777" w:rsidR="00E53A7F" w:rsidRDefault="00000000">
                      <w:pPr>
                        <w:jc w:val="center"/>
                        <w:textDirection w:val="btLr"/>
                      </w:pPr>
                      <w:r>
                        <w:rPr>
                          <w:b/>
                          <w:color w:val="000000"/>
                          <w:sz w:val="28"/>
                        </w:rPr>
                        <w:t>C</w:t>
                      </w:r>
                    </w:p>
                  </w:txbxContent>
                </v:textbox>
              </v:shape>
            </w:pict>
          </mc:Fallback>
        </mc:AlternateContent>
      </w:r>
    </w:p>
    <w:p w14:paraId="71E010C0" w14:textId="77777777" w:rsidR="00E53A7F" w:rsidRDefault="00E53A7F">
      <w:pPr>
        <w:spacing w:after="160" w:line="259" w:lineRule="auto"/>
        <w:jc w:val="both"/>
      </w:pPr>
    </w:p>
    <w:p w14:paraId="3BEF8D90" w14:textId="77777777" w:rsidR="00E53A7F" w:rsidRDefault="00E53A7F">
      <w:pPr>
        <w:spacing w:after="160" w:line="259" w:lineRule="auto"/>
        <w:jc w:val="both"/>
      </w:pPr>
    </w:p>
    <w:p w14:paraId="701691DF" w14:textId="77777777" w:rsidR="00E53A7F" w:rsidRDefault="00E53A7F">
      <w:pPr>
        <w:tabs>
          <w:tab w:val="center" w:pos="4536"/>
          <w:tab w:val="right" w:pos="9072"/>
        </w:tabs>
        <w:jc w:val="both"/>
        <w:rPr>
          <w:i/>
          <w:color w:val="FF0000"/>
        </w:rPr>
      </w:pPr>
    </w:p>
    <w:sectPr w:rsidR="00E53A7F">
      <w:pgSz w:w="11906" w:h="16838"/>
      <w:pgMar w:top="1417" w:right="1275" w:bottom="649"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DBDED" w14:textId="77777777" w:rsidR="00D16515" w:rsidRDefault="00D16515">
      <w:r>
        <w:separator/>
      </w:r>
    </w:p>
  </w:endnote>
  <w:endnote w:type="continuationSeparator" w:id="0">
    <w:p w14:paraId="14C9DF1F" w14:textId="77777777" w:rsidR="00D16515" w:rsidRDefault="00D16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6E9DC27-D1DD-D047-B332-87DA41F4C606}"/>
    <w:embedBold r:id="rId2" w:fontKey="{1A1A14D0-B1BA-6541-91F5-18654D4B54D7}"/>
    <w:embedItalic r:id="rId3" w:fontKey="{56FF9472-6418-B849-854B-E00BE64D47FC}"/>
  </w:font>
  <w:font w:name="Noto Sans Symbols">
    <w:panose1 w:val="020B0604020202020204"/>
    <w:charset w:val="00"/>
    <w:family w:val="auto"/>
    <w:pitch w:val="default"/>
    <w:embedRegular r:id="rId4" w:fontKey="{EEAEBAAC-C193-1E42-AE68-10BC2DACB423}"/>
  </w:font>
  <w:font w:name="Courier New">
    <w:panose1 w:val="02070309020205020404"/>
    <w:charset w:val="00"/>
    <w:family w:val="modern"/>
    <w:pitch w:val="fixed"/>
    <w:sig w:usb0="E0002AFF" w:usb1="C0007843" w:usb2="00000009" w:usb3="00000000" w:csb0="000001FF" w:csb1="00000000"/>
    <w:embedRegular r:id="rId5" w:fontKey="{22C16A3B-F8D9-0D41-8CDD-0C4CE176A7D4}"/>
  </w:font>
  <w:font w:name="Arial">
    <w:panose1 w:val="020B0604020202020204"/>
    <w:charset w:val="00"/>
    <w:family w:val="swiss"/>
    <w:pitch w:val="variable"/>
    <w:sig w:usb0="E0002AFF" w:usb1="C0007843" w:usb2="00000009" w:usb3="00000000" w:csb0="000001FF" w:csb1="00000000"/>
    <w:embedRegular r:id="rId6" w:fontKey="{F5B87647-3E4F-504F-AD5C-01A377BB97E8}"/>
    <w:embedBold r:id="rId7" w:fontKey="{125A8145-BD62-D743-8AD0-F16A7C62807F}"/>
  </w:font>
  <w:font w:name="Georgia">
    <w:panose1 w:val="02040502050405020303"/>
    <w:charset w:val="00"/>
    <w:family w:val="roman"/>
    <w:pitch w:val="variable"/>
    <w:sig w:usb0="00000287" w:usb1="00000000" w:usb2="00000000" w:usb3="00000000" w:csb0="0000009F" w:csb1="00000000"/>
    <w:embedRegular r:id="rId8" w:fontKey="{B4794FA6-AEE4-8C4D-A8C7-7BB6A5FAC0A0}"/>
    <w:embedItalic r:id="rId9" w:fontKey="{A30B0E17-AF2E-6B4F-B808-9FBF2AC4F77C}"/>
  </w:font>
  <w:font w:name="Calibri">
    <w:panose1 w:val="020F0502020204030204"/>
    <w:charset w:val="00"/>
    <w:family w:val="swiss"/>
    <w:pitch w:val="variable"/>
    <w:sig w:usb0="E0002AFF" w:usb1="C000247B" w:usb2="00000009" w:usb3="00000000" w:csb0="000001FF" w:csb1="00000000"/>
    <w:embedRegular r:id="rId10" w:fontKey="{2E9515C3-AC4F-E744-A158-398B888541C2}"/>
    <w:embedBold r:id="rId11" w:fontKey="{4C0BCE75-CF56-474B-9B03-C6B02C7CE8E0}"/>
  </w:font>
  <w:font w:name="Helvetica Neue">
    <w:panose1 w:val="02000503000000020004"/>
    <w:charset w:val="00"/>
    <w:family w:val="auto"/>
    <w:pitch w:val="variable"/>
    <w:sig w:usb0="E50002FF" w:usb1="500079DB" w:usb2="00000010" w:usb3="00000000" w:csb0="00000001" w:csb1="00000000"/>
  </w:font>
  <w:font w:name="Cardo">
    <w:panose1 w:val="020B0604020202020204"/>
    <w:charset w:val="00"/>
    <w:family w:val="auto"/>
    <w:pitch w:val="default"/>
    <w:embedRegular r:id="rId14" w:fontKey="{01C4DEB0-9117-184E-893A-CA708789377F}"/>
  </w:font>
  <w:font w:name="Cambria">
    <w:panose1 w:val="02040503050406030204"/>
    <w:charset w:val="00"/>
    <w:family w:val="roman"/>
    <w:pitch w:val="variable"/>
    <w:sig w:usb0="E00002FF" w:usb1="400004FF" w:usb2="00000000" w:usb3="00000000" w:csb0="0000019F" w:csb1="00000000"/>
    <w:embedRegular r:id="rId15" w:fontKey="{A4EBA4A2-00A6-2D47-B189-5DADED76F4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3727E" w14:textId="77777777" w:rsidR="00E53A7F" w:rsidRDefault="00E53A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4A492" w14:textId="77777777" w:rsidR="00E53A7F" w:rsidRDefault="00E53A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5A1C9" w14:textId="77777777" w:rsidR="00D16515" w:rsidRDefault="00D16515">
      <w:r>
        <w:separator/>
      </w:r>
    </w:p>
  </w:footnote>
  <w:footnote w:type="continuationSeparator" w:id="0">
    <w:p w14:paraId="1F83FBCC" w14:textId="77777777" w:rsidR="00D16515" w:rsidRDefault="00D16515">
      <w:r>
        <w:continuationSeparator/>
      </w:r>
    </w:p>
  </w:footnote>
  <w:footnote w:id="1">
    <w:p w14:paraId="0AD0F2CB" w14:textId="77777777" w:rsidR="00E53A7F" w:rsidRDefault="00000000">
      <w:pPr>
        <w:rPr>
          <w:sz w:val="20"/>
          <w:szCs w:val="20"/>
        </w:rPr>
      </w:pPr>
      <w:r>
        <w:rPr>
          <w:vertAlign w:val="superscript"/>
        </w:rPr>
        <w:footnoteRef/>
      </w:r>
      <w:r>
        <w:rPr>
          <w:sz w:val="20"/>
          <w:szCs w:val="20"/>
        </w:rPr>
        <w:t xml:space="preserve"> Enzyme, die die DNA aufbrechen, d.h. die räumliche Anordnung der DNA-Moleküle verändern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D8FE7" w14:textId="77777777" w:rsidR="00E53A7F" w:rsidRDefault="00000000">
    <w:pPr>
      <w:pBdr>
        <w:top w:val="nil"/>
        <w:left w:val="nil"/>
        <w:bottom w:val="nil"/>
        <w:right w:val="nil"/>
        <w:between w:val="nil"/>
      </w:pBdr>
      <w:tabs>
        <w:tab w:val="center" w:pos="4536"/>
        <w:tab w:val="right" w:pos="9072"/>
      </w:tabs>
      <w:rPr>
        <w:color w:val="000000"/>
        <w:u w:val="single"/>
      </w:rPr>
    </w:pPr>
    <w:r>
      <w:rPr>
        <w:noProof/>
      </w:rPr>
      <w:drawing>
        <wp:anchor distT="0" distB="0" distL="114300" distR="114300" simplePos="0" relativeHeight="251658240" behindDoc="0" locked="0" layoutInCell="1" hidden="0" allowOverlap="1" wp14:anchorId="40CD805D" wp14:editId="26C25218">
          <wp:simplePos x="0" y="0"/>
          <wp:positionH relativeFrom="column">
            <wp:posOffset>4954202</wp:posOffset>
          </wp:positionH>
          <wp:positionV relativeFrom="paragraph">
            <wp:posOffset>-49368</wp:posOffset>
          </wp:positionV>
          <wp:extent cx="806518" cy="345056"/>
          <wp:effectExtent l="0" t="0" r="0" b="0"/>
          <wp:wrapNone/>
          <wp:docPr id="1929076238" name="image1.png" descr="Ein Bild, das Text, ClipA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Text, ClipArt enthält.&#10;&#10;Automatisch generierte Beschreibung"/>
                  <pic:cNvPicPr preferRelativeResize="0"/>
                </pic:nvPicPr>
                <pic:blipFill>
                  <a:blip r:embed="rId1"/>
                  <a:srcRect/>
                  <a:stretch>
                    <a:fillRect/>
                  </a:stretch>
                </pic:blipFill>
                <pic:spPr>
                  <a:xfrm>
                    <a:off x="0" y="0"/>
                    <a:ext cx="806518" cy="345056"/>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7D42230" wp14:editId="70303924">
          <wp:simplePos x="0" y="0"/>
          <wp:positionH relativeFrom="column">
            <wp:posOffset>917966</wp:posOffset>
          </wp:positionH>
          <wp:positionV relativeFrom="paragraph">
            <wp:posOffset>-152394</wp:posOffset>
          </wp:positionV>
          <wp:extent cx="524703" cy="517208"/>
          <wp:effectExtent l="0" t="0" r="0" b="0"/>
          <wp:wrapSquare wrapText="bothSides" distT="0" distB="0" distL="114300" distR="114300"/>
          <wp:docPr id="19290762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524703" cy="517208"/>
                  </a:xfrm>
                  <a:prstGeom prst="rect">
                    <a:avLst/>
                  </a:prstGeom>
                  <a:ln/>
                </pic:spPr>
              </pic:pic>
            </a:graphicData>
          </a:graphic>
        </wp:anchor>
      </w:drawing>
    </w:r>
  </w:p>
  <w:p w14:paraId="22E6837C" w14:textId="77777777" w:rsidR="00E53A7F" w:rsidRDefault="00000000">
    <w:pPr>
      <w:pBdr>
        <w:top w:val="nil"/>
        <w:left w:val="nil"/>
        <w:bottom w:val="nil"/>
        <w:right w:val="nil"/>
        <w:between w:val="nil"/>
      </w:pBdr>
      <w:tabs>
        <w:tab w:val="center" w:pos="4536"/>
        <w:tab w:val="right" w:pos="9072"/>
        <w:tab w:val="left" w:pos="2552"/>
        <w:tab w:val="center" w:pos="3544"/>
      </w:tabs>
      <w:rPr>
        <w:color w:val="000000"/>
        <w:sz w:val="22"/>
        <w:szCs w:val="22"/>
        <w:u w:val="single"/>
      </w:rPr>
    </w:pPr>
    <w:r>
      <w:rPr>
        <w:color w:val="000000"/>
        <w:sz w:val="22"/>
        <w:szCs w:val="22"/>
        <w:u w:val="single"/>
      </w:rPr>
      <w:t>Biologie EF</w:t>
    </w:r>
    <w:r>
      <w:rPr>
        <w:color w:val="000000"/>
        <w:sz w:val="22"/>
        <w:szCs w:val="22"/>
        <w:u w:val="single"/>
      </w:rPr>
      <w:tab/>
      <w:t xml:space="preserve">Zellen außer </w:t>
    </w:r>
    <w:r>
      <w:rPr>
        <w:sz w:val="22"/>
        <w:szCs w:val="22"/>
        <w:u w:val="single"/>
      </w:rPr>
      <w:t>Rand und Band: Zytostatika</w:t>
    </w:r>
    <w:r>
      <w:rPr>
        <w:color w:val="000000"/>
        <w:sz w:val="22"/>
        <w:szCs w:val="22"/>
        <w:u w:val="single"/>
      </w:rPr>
      <w:t xml:space="preserve"> JA oder NEIN? </w:t>
    </w:r>
    <w:r>
      <w:rPr>
        <w:color w:val="000000"/>
        <w:sz w:val="22"/>
        <w:szCs w:val="22"/>
        <w:u w:val="single"/>
      </w:rPr>
      <w:tab/>
    </w:r>
    <w:r>
      <w:rPr>
        <w:color w:val="000000"/>
        <w:sz w:val="22"/>
        <w:szCs w:val="22"/>
      </w:rPr>
      <w:t xml:space="preserve"> </w:t>
    </w:r>
  </w:p>
  <w:p w14:paraId="004EFB7A" w14:textId="77777777" w:rsidR="00E53A7F" w:rsidRDefault="00E53A7F">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A444D" w14:textId="77777777" w:rsidR="00E53A7F" w:rsidRDefault="00000000">
    <w:pPr>
      <w:tabs>
        <w:tab w:val="center" w:pos="4536"/>
        <w:tab w:val="right" w:pos="9072"/>
      </w:tabs>
      <w:rPr>
        <w:u w:val="single"/>
      </w:rPr>
    </w:pPr>
    <w:r>
      <w:rPr>
        <w:noProof/>
      </w:rPr>
      <w:drawing>
        <wp:anchor distT="0" distB="0" distL="114300" distR="114300" simplePos="0" relativeHeight="251660288" behindDoc="0" locked="0" layoutInCell="1" hidden="0" allowOverlap="1" wp14:anchorId="050D12A4" wp14:editId="6190DB18">
          <wp:simplePos x="0" y="0"/>
          <wp:positionH relativeFrom="column">
            <wp:posOffset>7877175</wp:posOffset>
          </wp:positionH>
          <wp:positionV relativeFrom="paragraph">
            <wp:posOffset>-66674</wp:posOffset>
          </wp:positionV>
          <wp:extent cx="806518" cy="345056"/>
          <wp:effectExtent l="0" t="0" r="0" b="0"/>
          <wp:wrapNone/>
          <wp:docPr id="1929076239" name="image1.png" descr="Ein Bild, das Text, ClipA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Text, ClipArt enthält.&#10;&#10;Automatisch generierte Beschreibung"/>
                  <pic:cNvPicPr preferRelativeResize="0"/>
                </pic:nvPicPr>
                <pic:blipFill>
                  <a:blip r:embed="rId1"/>
                  <a:srcRect/>
                  <a:stretch>
                    <a:fillRect/>
                  </a:stretch>
                </pic:blipFill>
                <pic:spPr>
                  <a:xfrm>
                    <a:off x="0" y="0"/>
                    <a:ext cx="806518" cy="345056"/>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D32066E" wp14:editId="532D7437">
          <wp:simplePos x="0" y="0"/>
          <wp:positionH relativeFrom="column">
            <wp:posOffset>917966</wp:posOffset>
          </wp:positionH>
          <wp:positionV relativeFrom="paragraph">
            <wp:posOffset>-152394</wp:posOffset>
          </wp:positionV>
          <wp:extent cx="665480" cy="660400"/>
          <wp:effectExtent l="0" t="0" r="0" b="0"/>
          <wp:wrapSquare wrapText="bothSides" distT="0" distB="0" distL="114300" distR="114300"/>
          <wp:docPr id="19290762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665480" cy="660400"/>
                  </a:xfrm>
                  <a:prstGeom prst="rect">
                    <a:avLst/>
                  </a:prstGeom>
                  <a:ln/>
                </pic:spPr>
              </pic:pic>
            </a:graphicData>
          </a:graphic>
        </wp:anchor>
      </w:drawing>
    </w:r>
  </w:p>
  <w:p w14:paraId="47FB333C" w14:textId="2B04CAD7" w:rsidR="00E53A7F" w:rsidRDefault="00000000">
    <w:pPr>
      <w:tabs>
        <w:tab w:val="center" w:pos="4536"/>
        <w:tab w:val="right" w:pos="9072"/>
        <w:tab w:val="left" w:pos="2552"/>
        <w:tab w:val="center" w:pos="3544"/>
      </w:tabs>
    </w:pPr>
    <w:r>
      <w:rPr>
        <w:sz w:val="22"/>
        <w:szCs w:val="22"/>
        <w:u w:val="single"/>
      </w:rPr>
      <w:t>Biologie EF</w:t>
    </w:r>
    <w:r>
      <w:rPr>
        <w:sz w:val="22"/>
        <w:szCs w:val="22"/>
        <w:u w:val="single"/>
      </w:rPr>
      <w:tab/>
    </w:r>
    <w:r>
      <w:rPr>
        <w:sz w:val="22"/>
        <w:szCs w:val="22"/>
        <w:u w:val="single"/>
      </w:rPr>
      <w:tab/>
      <w:t xml:space="preserve"> Zellen außer Rand und Band: Zytostatika JA oder NEIN?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B5890" w14:textId="77777777" w:rsidR="00E53A7F" w:rsidRDefault="00000000">
    <w:pPr>
      <w:tabs>
        <w:tab w:val="center" w:pos="4536"/>
        <w:tab w:val="right" w:pos="9072"/>
      </w:tabs>
      <w:rPr>
        <w:u w:val="single"/>
      </w:rPr>
    </w:pPr>
    <w:r>
      <w:rPr>
        <w:noProof/>
      </w:rPr>
      <w:drawing>
        <wp:anchor distT="0" distB="0" distL="114300" distR="114300" simplePos="0" relativeHeight="251662336" behindDoc="0" locked="0" layoutInCell="1" hidden="0" allowOverlap="1" wp14:anchorId="11D03C0C" wp14:editId="7C9C5892">
          <wp:simplePos x="0" y="0"/>
          <wp:positionH relativeFrom="column">
            <wp:posOffset>7877175</wp:posOffset>
          </wp:positionH>
          <wp:positionV relativeFrom="paragraph">
            <wp:posOffset>-66674</wp:posOffset>
          </wp:positionV>
          <wp:extent cx="806518" cy="345056"/>
          <wp:effectExtent l="0" t="0" r="0" b="0"/>
          <wp:wrapNone/>
          <wp:docPr id="1929076225" name="image1.png" descr="Ein Bild, das Text, ClipA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Text, ClipArt enthält.&#10;&#10;Automatisch generierte Beschreibung"/>
                  <pic:cNvPicPr preferRelativeResize="0"/>
                </pic:nvPicPr>
                <pic:blipFill>
                  <a:blip r:embed="rId1"/>
                  <a:srcRect/>
                  <a:stretch>
                    <a:fillRect/>
                  </a:stretch>
                </pic:blipFill>
                <pic:spPr>
                  <a:xfrm>
                    <a:off x="0" y="0"/>
                    <a:ext cx="806518" cy="345056"/>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14FECC6E" wp14:editId="0DF56750">
          <wp:simplePos x="0" y="0"/>
          <wp:positionH relativeFrom="column">
            <wp:posOffset>917966</wp:posOffset>
          </wp:positionH>
          <wp:positionV relativeFrom="paragraph">
            <wp:posOffset>-152394</wp:posOffset>
          </wp:positionV>
          <wp:extent cx="665480" cy="660400"/>
          <wp:effectExtent l="0" t="0" r="0" b="0"/>
          <wp:wrapSquare wrapText="bothSides" distT="0" distB="0" distL="114300" distR="114300"/>
          <wp:docPr id="19290762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665480" cy="660400"/>
                  </a:xfrm>
                  <a:prstGeom prst="rect">
                    <a:avLst/>
                  </a:prstGeom>
                  <a:ln/>
                </pic:spPr>
              </pic:pic>
            </a:graphicData>
          </a:graphic>
        </wp:anchor>
      </w:drawing>
    </w:r>
  </w:p>
  <w:p w14:paraId="67E16853" w14:textId="2D51C3B6" w:rsidR="00E53A7F" w:rsidRDefault="00000000">
    <w:pPr>
      <w:tabs>
        <w:tab w:val="center" w:pos="4536"/>
        <w:tab w:val="right" w:pos="9072"/>
        <w:tab w:val="left" w:pos="2552"/>
        <w:tab w:val="center" w:pos="3544"/>
      </w:tabs>
      <w:rPr>
        <w:color w:val="000000"/>
      </w:rPr>
    </w:pPr>
    <w:r>
      <w:rPr>
        <w:sz w:val="22"/>
        <w:szCs w:val="22"/>
        <w:u w:val="single"/>
      </w:rPr>
      <w:t>Biologie EF</w:t>
    </w:r>
    <w:r>
      <w:rPr>
        <w:sz w:val="22"/>
        <w:szCs w:val="22"/>
        <w:u w:val="single"/>
      </w:rPr>
      <w:tab/>
    </w:r>
    <w:r>
      <w:rPr>
        <w:sz w:val="22"/>
        <w:szCs w:val="22"/>
        <w:u w:val="single"/>
      </w:rPr>
      <w:tab/>
      <w:t xml:space="preserve"> Zellen außer Rand und Band: Zytostatika JA oder NEIN?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6F22B" w14:textId="77777777" w:rsidR="00E53A7F" w:rsidRDefault="00E53A7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3A453" w14:textId="77777777" w:rsidR="00E53A7F" w:rsidRDefault="00000000">
    <w:pPr>
      <w:tabs>
        <w:tab w:val="center" w:pos="4536"/>
        <w:tab w:val="right" w:pos="9072"/>
      </w:tabs>
      <w:rPr>
        <w:u w:val="single"/>
      </w:rPr>
    </w:pPr>
    <w:r>
      <w:rPr>
        <w:noProof/>
      </w:rPr>
      <w:drawing>
        <wp:anchor distT="0" distB="0" distL="114300" distR="114300" simplePos="0" relativeHeight="251664384" behindDoc="0" locked="0" layoutInCell="1" hidden="0" allowOverlap="1" wp14:anchorId="1A892941" wp14:editId="1B005724">
          <wp:simplePos x="0" y="0"/>
          <wp:positionH relativeFrom="column">
            <wp:posOffset>7877175</wp:posOffset>
          </wp:positionH>
          <wp:positionV relativeFrom="paragraph">
            <wp:posOffset>-66674</wp:posOffset>
          </wp:positionV>
          <wp:extent cx="806518" cy="345056"/>
          <wp:effectExtent l="0" t="0" r="0" b="0"/>
          <wp:wrapNone/>
          <wp:docPr id="1929076234" name="image1.png" descr="Ein Bild, das Text, ClipA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Text, ClipArt enthält.&#10;&#10;Automatisch generierte Beschreibung"/>
                  <pic:cNvPicPr preferRelativeResize="0"/>
                </pic:nvPicPr>
                <pic:blipFill>
                  <a:blip r:embed="rId1"/>
                  <a:srcRect/>
                  <a:stretch>
                    <a:fillRect/>
                  </a:stretch>
                </pic:blipFill>
                <pic:spPr>
                  <a:xfrm>
                    <a:off x="0" y="0"/>
                    <a:ext cx="806518" cy="345056"/>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771BC037" wp14:editId="7EA9EA66">
          <wp:simplePos x="0" y="0"/>
          <wp:positionH relativeFrom="column">
            <wp:posOffset>917966</wp:posOffset>
          </wp:positionH>
          <wp:positionV relativeFrom="paragraph">
            <wp:posOffset>-152394</wp:posOffset>
          </wp:positionV>
          <wp:extent cx="665480" cy="660400"/>
          <wp:effectExtent l="0" t="0" r="0" b="0"/>
          <wp:wrapSquare wrapText="bothSides" distT="0" distB="0" distL="114300" distR="114300"/>
          <wp:docPr id="19290762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665480" cy="660400"/>
                  </a:xfrm>
                  <a:prstGeom prst="rect">
                    <a:avLst/>
                  </a:prstGeom>
                  <a:ln/>
                </pic:spPr>
              </pic:pic>
            </a:graphicData>
          </a:graphic>
        </wp:anchor>
      </w:drawing>
    </w:r>
  </w:p>
  <w:p w14:paraId="4153E0B0" w14:textId="245D3116" w:rsidR="00E53A7F" w:rsidRDefault="00000000">
    <w:pPr>
      <w:tabs>
        <w:tab w:val="center" w:pos="4536"/>
        <w:tab w:val="right" w:pos="9072"/>
        <w:tab w:val="left" w:pos="2552"/>
        <w:tab w:val="center" w:pos="3544"/>
      </w:tabs>
      <w:rPr>
        <w:sz w:val="22"/>
        <w:szCs w:val="22"/>
        <w:u w:val="single"/>
      </w:rPr>
    </w:pPr>
    <w:r>
      <w:rPr>
        <w:sz w:val="22"/>
        <w:szCs w:val="22"/>
        <w:u w:val="single"/>
      </w:rPr>
      <w:t>Biologie EF</w:t>
    </w:r>
    <w:r>
      <w:rPr>
        <w:sz w:val="22"/>
        <w:szCs w:val="22"/>
        <w:u w:val="single"/>
      </w:rPr>
      <w:tab/>
    </w:r>
    <w:r>
      <w:rPr>
        <w:sz w:val="22"/>
        <w:szCs w:val="22"/>
        <w:u w:val="single"/>
      </w:rPr>
      <w:tab/>
      <w:t xml:space="preserve"> Zellen außer Rand und Band: Zytostatika JA oder NEIN? </w:t>
    </w:r>
    <w:r>
      <w:rPr>
        <w:sz w:val="22"/>
        <w:szCs w:val="22"/>
        <w:u w:val="single"/>
      </w:rPr>
      <w:tab/>
    </w:r>
    <w:r>
      <w:rPr>
        <w:sz w:val="22"/>
        <w:szCs w:val="22"/>
        <w:u w:val="single"/>
      </w:rPr>
      <w:tab/>
    </w:r>
    <w:r>
      <w:rPr>
        <w:sz w:val="22"/>
        <w:szCs w:val="22"/>
        <w:u w:val="single"/>
      </w:rPr>
      <w:tab/>
    </w:r>
    <w:r>
      <w:rPr>
        <w:sz w:val="22"/>
        <w:szCs w:val="22"/>
        <w:u w:val="single"/>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B435F" w14:textId="77777777" w:rsidR="00E53A7F" w:rsidRDefault="00000000">
    <w:pPr>
      <w:tabs>
        <w:tab w:val="center" w:pos="4536"/>
        <w:tab w:val="right" w:pos="9072"/>
      </w:tabs>
      <w:rPr>
        <w:u w:val="single"/>
      </w:rPr>
    </w:pPr>
    <w:r>
      <w:rPr>
        <w:noProof/>
      </w:rPr>
      <w:drawing>
        <wp:anchor distT="0" distB="0" distL="114300" distR="114300" simplePos="0" relativeHeight="251666432" behindDoc="0" locked="0" layoutInCell="1" hidden="0" allowOverlap="1" wp14:anchorId="579244F6" wp14:editId="216C7F97">
          <wp:simplePos x="0" y="0"/>
          <wp:positionH relativeFrom="column">
            <wp:posOffset>917966</wp:posOffset>
          </wp:positionH>
          <wp:positionV relativeFrom="paragraph">
            <wp:posOffset>-152394</wp:posOffset>
          </wp:positionV>
          <wp:extent cx="524703" cy="517208"/>
          <wp:effectExtent l="0" t="0" r="0" b="0"/>
          <wp:wrapSquare wrapText="bothSides" distT="0" distB="0" distL="114300" distR="114300"/>
          <wp:docPr id="19290762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24703" cy="517208"/>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5A677EBF" wp14:editId="4F765CBF">
          <wp:simplePos x="0" y="0"/>
          <wp:positionH relativeFrom="column">
            <wp:posOffset>4954202</wp:posOffset>
          </wp:positionH>
          <wp:positionV relativeFrom="paragraph">
            <wp:posOffset>-49368</wp:posOffset>
          </wp:positionV>
          <wp:extent cx="806518" cy="345056"/>
          <wp:effectExtent l="0" t="0" r="0" b="0"/>
          <wp:wrapNone/>
          <wp:docPr id="1929076227" name="image1.png" descr="Ein Bild, das Text, ClipA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Text, ClipArt enthält.&#10;&#10;Automatisch generierte Beschreibung"/>
                  <pic:cNvPicPr preferRelativeResize="0"/>
                </pic:nvPicPr>
                <pic:blipFill>
                  <a:blip r:embed="rId2"/>
                  <a:srcRect/>
                  <a:stretch>
                    <a:fillRect/>
                  </a:stretch>
                </pic:blipFill>
                <pic:spPr>
                  <a:xfrm>
                    <a:off x="0" y="0"/>
                    <a:ext cx="806518" cy="345056"/>
                  </a:xfrm>
                  <a:prstGeom prst="rect">
                    <a:avLst/>
                  </a:prstGeom>
                  <a:ln/>
                </pic:spPr>
              </pic:pic>
            </a:graphicData>
          </a:graphic>
        </wp:anchor>
      </w:drawing>
    </w:r>
  </w:p>
  <w:p w14:paraId="795448DC" w14:textId="77777777" w:rsidR="00E53A7F" w:rsidRDefault="00000000">
    <w:pPr>
      <w:tabs>
        <w:tab w:val="center" w:pos="4536"/>
        <w:tab w:val="right" w:pos="9072"/>
        <w:tab w:val="left" w:pos="2552"/>
        <w:tab w:val="center" w:pos="3544"/>
      </w:tabs>
      <w:rPr>
        <w:sz w:val="22"/>
        <w:szCs w:val="22"/>
        <w:u w:val="single"/>
      </w:rPr>
    </w:pPr>
    <w:r>
      <w:rPr>
        <w:sz w:val="22"/>
        <w:szCs w:val="22"/>
        <w:u w:val="single"/>
      </w:rPr>
      <w:t>Biologie EF</w:t>
    </w:r>
    <w:r>
      <w:rPr>
        <w:sz w:val="22"/>
        <w:szCs w:val="22"/>
        <w:u w:val="single"/>
      </w:rPr>
      <w:tab/>
      <w:t xml:space="preserve">Zellen außer Rand und Band: Zytostatika JA oder NEIN? </w:t>
    </w:r>
    <w:r>
      <w:rPr>
        <w:sz w:val="22"/>
        <w:szCs w:val="22"/>
        <w:u w:val="single"/>
      </w:rPr>
      <w:tab/>
    </w:r>
    <w:r>
      <w:rPr>
        <w:sz w:val="22"/>
        <w:szCs w:val="22"/>
      </w:rPr>
      <w:t xml:space="preserve"> </w:t>
    </w:r>
  </w:p>
  <w:p w14:paraId="317C065A" w14:textId="77777777" w:rsidR="00E53A7F" w:rsidRDefault="00E53A7F">
    <w:pPr>
      <w:tabs>
        <w:tab w:val="center" w:pos="4536"/>
        <w:tab w:val="right" w:pos="9072"/>
        <w:tab w:val="left" w:pos="2552"/>
        <w:tab w:val="center" w:pos="3544"/>
      </w:tabs>
      <w:rPr>
        <w:sz w:val="22"/>
        <w:szCs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523E"/>
    <w:multiLevelType w:val="multilevel"/>
    <w:tmpl w:val="988488B8"/>
    <w:lvl w:ilvl="0">
      <w:start w:val="1"/>
      <w:numFmt w:val="decimal"/>
      <w:lvlText w:val="%1."/>
      <w:lvlJc w:val="left"/>
      <w:pPr>
        <w:ind w:left="720" w:hanging="360"/>
      </w:pPr>
      <w:rPr>
        <w:sz w:val="24"/>
        <w:szCs w:val="24"/>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C47D96"/>
    <w:multiLevelType w:val="multilevel"/>
    <w:tmpl w:val="7C264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34382C"/>
    <w:multiLevelType w:val="multilevel"/>
    <w:tmpl w:val="55A4E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C37C26"/>
    <w:multiLevelType w:val="multilevel"/>
    <w:tmpl w:val="FFBEE5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3183286"/>
    <w:multiLevelType w:val="multilevel"/>
    <w:tmpl w:val="F1CA76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4563DC"/>
    <w:multiLevelType w:val="multilevel"/>
    <w:tmpl w:val="975291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4C4624B"/>
    <w:multiLevelType w:val="multilevel"/>
    <w:tmpl w:val="61A0A4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8BF6031"/>
    <w:multiLevelType w:val="multilevel"/>
    <w:tmpl w:val="F8F09E10"/>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BAD3DA9"/>
    <w:multiLevelType w:val="multilevel"/>
    <w:tmpl w:val="5DFC0F8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6B1563CF"/>
    <w:multiLevelType w:val="multilevel"/>
    <w:tmpl w:val="711A64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31597221">
    <w:abstractNumId w:val="6"/>
  </w:num>
  <w:num w:numId="2" w16cid:durableId="1120108111">
    <w:abstractNumId w:val="9"/>
  </w:num>
  <w:num w:numId="3" w16cid:durableId="1230729247">
    <w:abstractNumId w:val="5"/>
  </w:num>
  <w:num w:numId="4" w16cid:durableId="1035735282">
    <w:abstractNumId w:val="8"/>
  </w:num>
  <w:num w:numId="5" w16cid:durableId="1571963323">
    <w:abstractNumId w:val="2"/>
  </w:num>
  <w:num w:numId="6" w16cid:durableId="1643120086">
    <w:abstractNumId w:val="7"/>
  </w:num>
  <w:num w:numId="7" w16cid:durableId="1232958843">
    <w:abstractNumId w:val="3"/>
  </w:num>
  <w:num w:numId="8" w16cid:durableId="928659403">
    <w:abstractNumId w:val="4"/>
  </w:num>
  <w:num w:numId="9" w16cid:durableId="859898008">
    <w:abstractNumId w:val="1"/>
  </w:num>
  <w:num w:numId="10" w16cid:durableId="1432235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A7F"/>
    <w:rsid w:val="001A1CA6"/>
    <w:rsid w:val="00601EFF"/>
    <w:rsid w:val="007A0993"/>
    <w:rsid w:val="00807323"/>
    <w:rsid w:val="00B83AEA"/>
    <w:rsid w:val="00CE5366"/>
    <w:rsid w:val="00D16515"/>
    <w:rsid w:val="00E53A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1F2E0"/>
  <w15:docId w15:val="{F457DADB-C407-6E4E-AE90-44AD78B2B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412C"/>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8" w:type="dxa"/>
        <w:bottom w:w="100" w:type="dxa"/>
        <w:right w:w="108" w:type="dxa"/>
      </w:tblCellMar>
    </w:tblPr>
  </w:style>
  <w:style w:type="table" w:customStyle="1" w:styleId="a0">
    <w:basedOn w:val="TableNormal2"/>
    <w:tblPr>
      <w:tblStyleRowBandSize w:val="1"/>
      <w:tblStyleColBandSize w:val="1"/>
      <w:tblCellMar>
        <w:top w:w="100" w:type="dxa"/>
        <w:left w:w="108" w:type="dxa"/>
        <w:bottom w:w="100" w:type="dxa"/>
        <w:right w:w="108" w:type="dxa"/>
      </w:tblCellMar>
    </w:tblPr>
  </w:style>
  <w:style w:type="table" w:customStyle="1" w:styleId="a1">
    <w:basedOn w:val="TableNormal2"/>
    <w:tblPr>
      <w:tblStyleRowBandSize w:val="1"/>
      <w:tblStyleColBandSize w:val="1"/>
      <w:tblCellMar>
        <w:top w:w="100" w:type="dxa"/>
        <w:left w:w="108" w:type="dxa"/>
        <w:bottom w:w="100" w:type="dxa"/>
        <w:right w:w="108" w:type="dxa"/>
      </w:tblCellMar>
    </w:tblPr>
  </w:style>
  <w:style w:type="table" w:customStyle="1" w:styleId="a2">
    <w:basedOn w:val="TableNormal2"/>
    <w:tblPr>
      <w:tblStyleRowBandSize w:val="1"/>
      <w:tblStyleColBandSize w:val="1"/>
      <w:tblCellMar>
        <w:top w:w="100" w:type="dxa"/>
        <w:left w:w="108" w:type="dxa"/>
        <w:bottom w:w="100" w:type="dxa"/>
        <w:right w:w="108" w:type="dxa"/>
      </w:tblCellMar>
    </w:tblPr>
  </w:style>
  <w:style w:type="paragraph" w:styleId="Kopfzeile">
    <w:name w:val="header"/>
    <w:basedOn w:val="Standard"/>
    <w:link w:val="KopfzeileZchn"/>
    <w:uiPriority w:val="99"/>
    <w:unhideWhenUsed/>
    <w:rsid w:val="00DC6EC2"/>
    <w:pPr>
      <w:tabs>
        <w:tab w:val="center" w:pos="4536"/>
        <w:tab w:val="right" w:pos="9072"/>
      </w:tabs>
    </w:pPr>
  </w:style>
  <w:style w:type="character" w:customStyle="1" w:styleId="KopfzeileZchn">
    <w:name w:val="Kopfzeile Zchn"/>
    <w:basedOn w:val="Absatz-Standardschriftart"/>
    <w:link w:val="Kopfzeile"/>
    <w:uiPriority w:val="99"/>
    <w:rsid w:val="00DC6EC2"/>
  </w:style>
  <w:style w:type="paragraph" w:styleId="Fuzeile">
    <w:name w:val="footer"/>
    <w:basedOn w:val="Standard"/>
    <w:link w:val="FuzeileZchn"/>
    <w:uiPriority w:val="99"/>
    <w:unhideWhenUsed/>
    <w:rsid w:val="00DC6EC2"/>
    <w:pPr>
      <w:tabs>
        <w:tab w:val="center" w:pos="4536"/>
        <w:tab w:val="right" w:pos="9072"/>
      </w:tabs>
    </w:pPr>
  </w:style>
  <w:style w:type="character" w:customStyle="1" w:styleId="FuzeileZchn">
    <w:name w:val="Fußzeile Zchn"/>
    <w:basedOn w:val="Absatz-Standardschriftart"/>
    <w:link w:val="Fuzeile"/>
    <w:uiPriority w:val="99"/>
    <w:rsid w:val="00DC6EC2"/>
  </w:style>
  <w:style w:type="paragraph" w:styleId="Sprechblasentext">
    <w:name w:val="Balloon Text"/>
    <w:basedOn w:val="Standard"/>
    <w:link w:val="SprechblasentextZchn"/>
    <w:uiPriority w:val="99"/>
    <w:semiHidden/>
    <w:unhideWhenUsed/>
    <w:rsid w:val="00BD5DCE"/>
    <w:rPr>
      <w:sz w:val="18"/>
      <w:szCs w:val="18"/>
    </w:rPr>
  </w:style>
  <w:style w:type="character" w:customStyle="1" w:styleId="SprechblasentextZchn">
    <w:name w:val="Sprechblasentext Zchn"/>
    <w:basedOn w:val="Absatz-Standardschriftart"/>
    <w:link w:val="Sprechblasentext"/>
    <w:uiPriority w:val="99"/>
    <w:semiHidden/>
    <w:rsid w:val="00BD5DCE"/>
    <w:rPr>
      <w:rFonts w:ascii="Times New Roman" w:hAnsi="Times New Roman" w:cs="Times New Roman"/>
      <w:sz w:val="18"/>
      <w:szCs w:val="18"/>
    </w:rPr>
  </w:style>
  <w:style w:type="table" w:customStyle="1" w:styleId="a3">
    <w:basedOn w:val="TableNormal2"/>
    <w:tblPr>
      <w:tblStyleRowBandSize w:val="1"/>
      <w:tblStyleColBandSize w:val="1"/>
      <w:tblCellMar>
        <w:top w:w="100" w:type="dxa"/>
        <w:left w:w="108" w:type="dxa"/>
        <w:bottom w:w="100" w:type="dxa"/>
        <w:right w:w="108" w:type="dxa"/>
      </w:tblCellMar>
    </w:tblPr>
  </w:style>
  <w:style w:type="table" w:customStyle="1" w:styleId="a4">
    <w:basedOn w:val="TableNormal2"/>
    <w:tblPr>
      <w:tblStyleRowBandSize w:val="1"/>
      <w:tblStyleColBandSize w:val="1"/>
      <w:tblCellMar>
        <w:top w:w="100" w:type="dxa"/>
        <w:left w:w="108" w:type="dxa"/>
        <w:bottom w:w="100" w:type="dxa"/>
        <w:right w:w="108" w:type="dxa"/>
      </w:tblCellMar>
    </w:tblPr>
  </w:style>
  <w:style w:type="table" w:customStyle="1" w:styleId="a5">
    <w:basedOn w:val="TableNormal2"/>
    <w:tblPr>
      <w:tblStyleRowBandSize w:val="1"/>
      <w:tblStyleColBandSize w:val="1"/>
      <w:tblCellMar>
        <w:top w:w="100" w:type="dxa"/>
        <w:left w:w="108" w:type="dxa"/>
        <w:bottom w:w="100" w:type="dxa"/>
        <w:right w:w="108" w:type="dxa"/>
      </w:tblCellMar>
    </w:tblPr>
  </w:style>
  <w:style w:type="table" w:customStyle="1" w:styleId="a6">
    <w:basedOn w:val="TableNormal2"/>
    <w:tblPr>
      <w:tblStyleRowBandSize w:val="1"/>
      <w:tblStyleColBandSize w:val="1"/>
      <w:tblCellMar>
        <w:top w:w="100" w:type="dxa"/>
        <w:left w:w="108" w:type="dxa"/>
        <w:bottom w:w="100" w:type="dxa"/>
        <w:right w:w="108"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2"/>
    <w:tblPr>
      <w:tblStyleRowBandSize w:val="1"/>
      <w:tblStyleColBandSize w:val="1"/>
      <w:tblCellMar>
        <w:left w:w="115" w:type="dxa"/>
        <w:right w:w="115" w:type="dxa"/>
      </w:tblCellMar>
    </w:tblPr>
  </w:style>
  <w:style w:type="table" w:customStyle="1" w:styleId="afa">
    <w:basedOn w:val="TableNormal2"/>
    <w:tblPr>
      <w:tblStyleRowBandSize w:val="1"/>
      <w:tblStyleColBandSize w:val="1"/>
      <w:tblCellMar>
        <w:left w:w="115" w:type="dxa"/>
        <w:right w:w="115" w:type="dxa"/>
      </w:tblCellMar>
    </w:tblPr>
  </w:style>
  <w:style w:type="table" w:customStyle="1" w:styleId="afb">
    <w:basedOn w:val="TableNormal2"/>
    <w:tblPr>
      <w:tblStyleRowBandSize w:val="1"/>
      <w:tblStyleColBandSize w:val="1"/>
      <w:tblCellMar>
        <w:left w:w="115" w:type="dxa"/>
        <w:right w:w="115" w:type="dxa"/>
      </w:tblCellMar>
    </w:tblPr>
  </w:style>
  <w:style w:type="table" w:customStyle="1" w:styleId="afc">
    <w:basedOn w:val="TableNormal2"/>
    <w:tblPr>
      <w:tblStyleRowBandSize w:val="1"/>
      <w:tblStyleColBandSize w:val="1"/>
      <w:tblCellMar>
        <w:left w:w="115" w:type="dxa"/>
        <w:right w:w="115" w:type="dxa"/>
      </w:tblCellMar>
    </w:tblPr>
  </w:style>
  <w:style w:type="paragraph" w:styleId="Listenabsatz">
    <w:name w:val="List Paragraph"/>
    <w:basedOn w:val="Standard"/>
    <w:uiPriority w:val="34"/>
    <w:qFormat/>
    <w:rsid w:val="00440642"/>
    <w:pPr>
      <w:ind w:left="720"/>
      <w:contextualSpacing/>
    </w:pPr>
  </w:style>
  <w:style w:type="table" w:styleId="Tabellenraster">
    <w:name w:val="Table Grid"/>
    <w:basedOn w:val="NormaleTabelle"/>
    <w:uiPriority w:val="39"/>
    <w:rsid w:val="00440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0A412C"/>
    <w:pPr>
      <w:spacing w:before="100" w:beforeAutospacing="1" w:after="100" w:afterAutospacing="1"/>
    </w:pPr>
  </w:style>
  <w:style w:type="character" w:styleId="Fett">
    <w:name w:val="Strong"/>
    <w:basedOn w:val="Absatz-Standardschriftart"/>
    <w:uiPriority w:val="22"/>
    <w:qFormat/>
    <w:rsid w:val="000A412C"/>
    <w:rPr>
      <w:b/>
      <w:bCs/>
    </w:rPr>
  </w:style>
  <w:style w:type="paragraph" w:styleId="z-Formularbeginn">
    <w:name w:val="HTML Top of Form"/>
    <w:basedOn w:val="Standard"/>
    <w:next w:val="Standard"/>
    <w:link w:val="z-FormularbeginnZchn"/>
    <w:hidden/>
    <w:uiPriority w:val="99"/>
    <w:semiHidden/>
    <w:unhideWhenUsed/>
    <w:rsid w:val="000A412C"/>
    <w:pPr>
      <w:pBdr>
        <w:bottom w:val="single" w:sz="6" w:space="1" w:color="auto"/>
      </w:pBdr>
      <w:jc w:val="center"/>
    </w:pPr>
    <w:rPr>
      <w:rFonts w:ascii="Arial" w:hAnsi="Arial" w:cs="Arial"/>
      <w:vanish/>
      <w:sz w:val="16"/>
      <w:szCs w:val="16"/>
    </w:rPr>
  </w:style>
  <w:style w:type="character" w:customStyle="1" w:styleId="z-FormularbeginnZchn">
    <w:name w:val="z-Formularbeginn Zchn"/>
    <w:basedOn w:val="Absatz-Standardschriftart"/>
    <w:link w:val="z-Formularbeginn"/>
    <w:uiPriority w:val="99"/>
    <w:semiHidden/>
    <w:rsid w:val="000A412C"/>
    <w:rPr>
      <w:rFonts w:ascii="Arial" w:eastAsia="Times New Roman" w:hAnsi="Arial" w:cs="Arial"/>
      <w:vanish/>
      <w:sz w:val="16"/>
      <w:szCs w:val="16"/>
    </w:rPr>
  </w:style>
  <w:style w:type="paragraph" w:styleId="z-Formularende">
    <w:name w:val="HTML Bottom of Form"/>
    <w:basedOn w:val="Standard"/>
    <w:next w:val="Standard"/>
    <w:link w:val="z-FormularendeZchn"/>
    <w:hidden/>
    <w:uiPriority w:val="99"/>
    <w:semiHidden/>
    <w:unhideWhenUsed/>
    <w:rsid w:val="000A412C"/>
    <w:pPr>
      <w:pBdr>
        <w:top w:val="single" w:sz="6" w:space="1" w:color="auto"/>
      </w:pBdr>
      <w:jc w:val="center"/>
    </w:pPr>
    <w:rPr>
      <w:rFonts w:ascii="Arial" w:hAnsi="Arial" w:cs="Arial"/>
      <w:vanish/>
      <w:sz w:val="16"/>
      <w:szCs w:val="16"/>
    </w:rPr>
  </w:style>
  <w:style w:type="character" w:customStyle="1" w:styleId="z-FormularendeZchn">
    <w:name w:val="z-Formularende Zchn"/>
    <w:basedOn w:val="Absatz-Standardschriftart"/>
    <w:link w:val="z-Formularende"/>
    <w:uiPriority w:val="99"/>
    <w:semiHidden/>
    <w:rsid w:val="000A412C"/>
    <w:rPr>
      <w:rFonts w:ascii="Arial" w:eastAsia="Times New Roman" w:hAnsi="Arial" w:cs="Arial"/>
      <w:vanish/>
      <w:sz w:val="16"/>
      <w:szCs w:val="16"/>
    </w:rPr>
  </w:style>
  <w:style w:type="table" w:customStyle="1" w:styleId="afd">
    <w:basedOn w:val="TableNormal0"/>
    <w:tblPr>
      <w:tblStyleRowBandSize w:val="1"/>
      <w:tblStyleColBandSize w:val="1"/>
      <w:tblCellMar>
        <w:top w:w="100" w:type="dxa"/>
        <w:left w:w="115" w:type="dxa"/>
        <w:bottom w:w="100" w:type="dxa"/>
        <w:right w:w="115" w:type="dxa"/>
      </w:tblCellMar>
    </w:tblPr>
  </w:style>
  <w:style w:type="table" w:customStyle="1" w:styleId="afe">
    <w:basedOn w:val="TableNormal0"/>
    <w:tblPr>
      <w:tblStyleRowBandSize w:val="1"/>
      <w:tblStyleColBandSize w:val="1"/>
      <w:tblCellMar>
        <w:top w:w="100" w:type="dxa"/>
        <w:left w:w="115" w:type="dxa"/>
        <w:bottom w:w="100" w:type="dxa"/>
        <w:right w:w="115"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15" w:type="dxa"/>
        <w:bottom w:w="100" w:type="dxa"/>
        <w:right w:w="115" w:type="dxa"/>
      </w:tblCellMar>
    </w:tblPr>
  </w:style>
  <w:style w:type="table" w:customStyle="1" w:styleId="aff2">
    <w:basedOn w:val="TableNormal0"/>
    <w:tblPr>
      <w:tblStyleRowBandSize w:val="1"/>
      <w:tblStyleColBandSize w:val="1"/>
      <w:tblCellMar>
        <w:top w:w="100" w:type="dxa"/>
        <w:left w:w="115" w:type="dxa"/>
        <w:bottom w:w="100" w:type="dxa"/>
        <w:right w:w="115" w:type="dxa"/>
      </w:tblCellMar>
    </w:tblPr>
  </w:style>
  <w:style w:type="table" w:customStyle="1" w:styleId="aff3">
    <w:basedOn w:val="TableNormal0"/>
    <w:tblPr>
      <w:tblStyleRowBandSize w:val="1"/>
      <w:tblStyleColBandSize w:val="1"/>
      <w:tblCellMar>
        <w:top w:w="100" w:type="dxa"/>
        <w:left w:w="115" w:type="dxa"/>
        <w:bottom w:w="100" w:type="dxa"/>
        <w:right w:w="115" w:type="dxa"/>
      </w:tblCellMar>
    </w:tblPr>
  </w:style>
  <w:style w:type="table" w:customStyle="1" w:styleId="aff4">
    <w:basedOn w:val="TableNormal0"/>
    <w:tblPr>
      <w:tblStyleRowBandSize w:val="1"/>
      <w:tblStyleColBandSize w:val="1"/>
      <w:tblCellMar>
        <w:top w:w="100" w:type="dxa"/>
        <w:left w:w="115" w:type="dxa"/>
        <w:bottom w:w="100" w:type="dxa"/>
        <w:right w:w="115" w:type="dxa"/>
      </w:tblCellMar>
    </w:tblPr>
  </w:style>
  <w:style w:type="table" w:customStyle="1" w:styleId="aff5">
    <w:basedOn w:val="TableNormal0"/>
    <w:tblPr>
      <w:tblStyleRowBandSize w:val="1"/>
      <w:tblStyleColBandSize w:val="1"/>
      <w:tblCellMar>
        <w:top w:w="100" w:type="dxa"/>
        <w:left w:w="115" w:type="dxa"/>
        <w:bottom w:w="100" w:type="dxa"/>
        <w:right w:w="115" w:type="dxa"/>
      </w:tblCellMar>
    </w:tblPr>
  </w:style>
  <w:style w:type="table" w:customStyle="1" w:styleId="aff6">
    <w:basedOn w:val="TableNormal0"/>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png"/><Relationship Id="rId26" Type="http://schemas.openxmlformats.org/officeDocument/2006/relationships/header" Target="header4.xml"/><Relationship Id="rId39" Type="http://schemas.openxmlformats.org/officeDocument/2006/relationships/image" Target="media/image19.png"/><Relationship Id="rId21" Type="http://schemas.openxmlformats.org/officeDocument/2006/relationships/image" Target="media/image39.png"/><Relationship Id="rId34" Type="http://schemas.openxmlformats.org/officeDocument/2006/relationships/image" Target="media/image26.png"/><Relationship Id="rId42" Type="http://schemas.openxmlformats.org/officeDocument/2006/relationships/image" Target="media/image13.png"/><Relationship Id="rId50" Type="http://schemas.openxmlformats.org/officeDocument/2006/relationships/image" Target="media/image34.png"/><Relationship Id="rId55" Type="http://schemas.openxmlformats.org/officeDocument/2006/relationships/image" Target="media/image45.png"/><Relationship Id="rId63"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24" Type="http://schemas.openxmlformats.org/officeDocument/2006/relationships/header" Target="header3.xml"/><Relationship Id="rId32" Type="http://schemas.openxmlformats.org/officeDocument/2006/relationships/image" Target="media/image37.png"/><Relationship Id="rId40" Type="http://schemas.openxmlformats.org/officeDocument/2006/relationships/image" Target="media/image48.png"/><Relationship Id="rId53" Type="http://schemas.openxmlformats.org/officeDocument/2006/relationships/image" Target="media/image70.png"/><Relationship Id="rId58"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44.png"/><Relationship Id="rId28" Type="http://schemas.openxmlformats.org/officeDocument/2006/relationships/image" Target="media/image8.png"/><Relationship Id="rId57"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7.png"/><Relationship Id="rId52" Type="http://schemas.openxmlformats.org/officeDocument/2006/relationships/image" Target="media/image28.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5.png"/><Relationship Id="rId22" Type="http://schemas.openxmlformats.org/officeDocument/2006/relationships/image" Target="media/image21.png"/><Relationship Id="rId27" Type="http://schemas.openxmlformats.org/officeDocument/2006/relationships/footer" Target="footer2.xml"/><Relationship Id="rId43" Type="http://schemas.openxmlformats.org/officeDocument/2006/relationships/header" Target="header5.xml"/><Relationship Id="rId56" Type="http://schemas.openxmlformats.org/officeDocument/2006/relationships/image" Target="media/image36.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46.png"/><Relationship Id="rId17" Type="http://schemas.openxmlformats.org/officeDocument/2006/relationships/image" Target="media/image49.png"/><Relationship Id="rId25" Type="http://schemas.openxmlformats.org/officeDocument/2006/relationships/footer" Target="footer1.xml"/><Relationship Id="rId33" Type="http://schemas.openxmlformats.org/officeDocument/2006/relationships/image" Target="media/image47.png"/><Relationship Id="rId38" Type="http://schemas.openxmlformats.org/officeDocument/2006/relationships/image" Target="media/image27.png"/><Relationship Id="rId46" Type="http://schemas.openxmlformats.org/officeDocument/2006/relationships/image" Target="media/image54.png"/><Relationship Id="rId59" Type="http://schemas.openxmlformats.org/officeDocument/2006/relationships/image" Target="media/image11.png"/><Relationship Id="rId20" Type="http://schemas.openxmlformats.org/officeDocument/2006/relationships/image" Target="media/image4.png"/><Relationship Id="rId41" Type="http://schemas.openxmlformats.org/officeDocument/2006/relationships/image" Target="media/image33.png"/><Relationship Id="rId54" Type="http://schemas.openxmlformats.org/officeDocument/2006/relationships/header" Target="header6.xml"/><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jh5iupDt1/VzmcuzWU1iyRWxA==">CgMxLjAaEgoBMBINCgsIB0IHEgVDYXJkbxoSCgExEg0KCwgHQgcSBUNhcmRvGhIKATISDQoLCAdCBxIFQ2FyZG8aEgoBMxINCgsIB0IHEgVDYXJkbxoSCgE0Eg0KCwgHQgcSBUNhcmRvMghoLmdqZGd4czIOaC5qN213eDhxcXBkdnYyDWguZWZyd2pjcTR6MTQyDmguNW5tZm43ZzdqZzM0Mg5oLnltMXk3bGpvejN6OTgAciExMlNzWXZWU3MzSDRFbnZwLThVeEhEalJJWTAxVlg2bG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3585</Words>
  <Characters>22589</Characters>
  <Application>Microsoft Office Word</Application>
  <DocSecurity>0</DocSecurity>
  <Lines>188</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Isabel Edeler</cp:lastModifiedBy>
  <cp:revision>4</cp:revision>
  <dcterms:created xsi:type="dcterms:W3CDTF">2024-04-19T19:05:00Z</dcterms:created>
  <dcterms:modified xsi:type="dcterms:W3CDTF">2025-03-28T08:58:00Z</dcterms:modified>
</cp:coreProperties>
</file>